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1F819" w14:textId="5123674D" w:rsidR="00AB61FF" w:rsidRPr="00727FC8" w:rsidRDefault="00A64334" w:rsidP="000114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2256A196" wp14:editId="3E5800CC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698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49710B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Дальневосточный филиал 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Федерально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го 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государственно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бюджетно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образовательно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го 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учреждени</w:t>
      </w:r>
      <w:r w:rsidR="00385B1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я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высшего образования</w:t>
      </w:r>
    </w:p>
    <w:p w14:paraId="5C77A83A" w14:textId="77777777" w:rsidR="00AB61FF" w:rsidRPr="00727FC8" w:rsidRDefault="00011435" w:rsidP="000114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14:paraId="757DAE68" w14:textId="3EE355C6" w:rsidR="00AB61FF" w:rsidRPr="00727FC8" w:rsidRDefault="00AB61FF" w:rsidP="00637D7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            Мин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14:paraId="7198B6DA" w14:textId="325E62E0" w:rsidR="00AB61FF" w:rsidRPr="00727FC8" w:rsidRDefault="00A64334" w:rsidP="00637D7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27FC8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824267" wp14:editId="09761D94">
                <wp:simplePos x="0" y="0"/>
                <wp:positionH relativeFrom="column">
                  <wp:posOffset>-1097280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ADFBF4" id="Прямая соединительная линия 4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6.4pt,7.55pt" to="389.2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" strokeweight="4.5pt">
                <v:stroke linestyle="thickThin"/>
              </v:line>
            </w:pict>
          </mc:Fallback>
        </mc:AlternateContent>
      </w:r>
    </w:p>
    <w:p w14:paraId="0AABB8C4" w14:textId="5AF612C6" w:rsidR="00AB61FF" w:rsidRPr="00727FC8" w:rsidRDefault="001C5882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6E609A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 – гуманитарные</w:t>
      </w:r>
      <w:r w:rsidR="009A0DE3"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6E609A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2AB68790" w14:textId="73CFA3B9" w:rsidR="00AF6D25" w:rsidRPr="00727FC8" w:rsidRDefault="00AF6D25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</w:p>
    <w:p w14:paraId="78DBFC82" w14:textId="21CAADE2" w:rsidR="00AB61FF" w:rsidRPr="00727FC8" w:rsidRDefault="00AB61FF" w:rsidP="008D013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tbl>
      <w:tblPr>
        <w:tblW w:w="9571" w:type="dxa"/>
        <w:tblInd w:w="-34" w:type="dxa"/>
        <w:tblLook w:val="04A0" w:firstRow="1" w:lastRow="0" w:firstColumn="1" w:lastColumn="0" w:noHBand="0" w:noVBand="1"/>
      </w:tblPr>
      <w:tblGrid>
        <w:gridCol w:w="9809"/>
        <w:gridCol w:w="222"/>
      </w:tblGrid>
      <w:tr w:rsidR="00AB61FF" w:rsidRPr="00727FC8" w14:paraId="58FD9DAD" w14:textId="77777777" w:rsidTr="00250026">
        <w:tc>
          <w:tcPr>
            <w:tcW w:w="4785" w:type="dxa"/>
          </w:tcPr>
          <w:p w14:paraId="2EA8FE48" w14:textId="42EFB5E0" w:rsidR="00AB61FF" w:rsidRPr="00727FC8" w:rsidRDefault="00376B3F" w:rsidP="00AF6D25">
            <w:pP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1213A14" wp14:editId="72BDD3B9">
                  <wp:extent cx="6210935" cy="26873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0935" cy="268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4786" w:type="dxa"/>
          </w:tcPr>
          <w:p w14:paraId="242FCDF9" w14:textId="77777777" w:rsidR="00AB61FF" w:rsidRPr="00727FC8" w:rsidRDefault="00AB61FF" w:rsidP="00637D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AFD4CE0" w14:textId="77777777" w:rsidR="00AB61FF" w:rsidRPr="00727FC8" w:rsidRDefault="00AB61FF" w:rsidP="00C539DF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27B1B26" w14:textId="77777777" w:rsidR="00AB61FF" w:rsidRPr="00727FC8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7CD3854" w14:textId="77777777" w:rsidR="00AB61FF" w:rsidRPr="00727FC8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6F6B8D8" w14:textId="77777777" w:rsidR="00AB61FF" w:rsidRPr="00727FC8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  <w:r w:rsidRPr="00727FC8">
        <w:rPr>
          <w:rFonts w:ascii="Times New Roman" w:eastAsia="Times New Roman" w:hAnsi="Times New Roman" w:cs="Times New Roman"/>
          <w:b/>
          <w:bCs/>
          <w:color w:val="000000"/>
        </w:rPr>
        <w:t>РАБОЧАЯ ПРОГРАММА УЧЕБНОЙ ДИСЦИПЛИНЫ</w:t>
      </w:r>
      <w:r w:rsidRPr="00727FC8">
        <w:rPr>
          <w:rFonts w:ascii="Times New Roman" w:eastAsia="Times New Roman" w:hAnsi="Times New Roman" w:cs="Times New Roman"/>
          <w:bCs/>
          <w:color w:val="000000"/>
        </w:rPr>
        <w:t xml:space="preserve"> </w:t>
      </w:r>
    </w:p>
    <w:p w14:paraId="5C91FFEC" w14:textId="77777777" w:rsidR="00742A8C" w:rsidRPr="00727FC8" w:rsidRDefault="00742A8C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</w:p>
    <w:p w14:paraId="1483D322" w14:textId="2E7DA4A1" w:rsidR="00742A8C" w:rsidRPr="00727FC8" w:rsidRDefault="00742A8C" w:rsidP="00742A8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7FC8">
        <w:rPr>
          <w:rFonts w:ascii="Times New Roman" w:eastAsia="Calibri" w:hAnsi="Times New Roman" w:cs="Times New Roman"/>
          <w:b/>
          <w:sz w:val="28"/>
          <w:szCs w:val="28"/>
        </w:rPr>
        <w:t>ИНФОРМАЦИОННЫЕ СИСТЕМЫ В ЭКОНОМИКЕ</w:t>
      </w:r>
    </w:p>
    <w:p w14:paraId="20477707" w14:textId="77777777" w:rsidR="00742A8C" w:rsidRPr="00727FC8" w:rsidRDefault="00742A8C" w:rsidP="00742A8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7FC8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70ADF971" w14:textId="06807854" w:rsidR="00742A8C" w:rsidRPr="00727FC8" w:rsidRDefault="00733DB6" w:rsidP="00742A8C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727FC8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6B28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аправленность (профиль) </w:t>
      </w:r>
      <w:r w:rsidR="00742A8C" w:rsidRPr="00727FC8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742A8C" w:rsidRPr="00727FC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5D476334" w14:textId="77777777" w:rsidR="00742A8C" w:rsidRPr="00727FC8" w:rsidRDefault="00742A8C" w:rsidP="00742A8C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727F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16B5A52C" w14:textId="5E60EAEB" w:rsidR="00742A8C" w:rsidRPr="00727FC8" w:rsidRDefault="00BC443C" w:rsidP="00742A8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обезательна</w:t>
      </w:r>
      <w:r w:rsidR="00D1565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я часть</w:t>
      </w:r>
    </w:p>
    <w:p w14:paraId="518E564F" w14:textId="147EA1C8" w:rsidR="00742A8C" w:rsidRPr="00727FC8" w:rsidRDefault="00727FC8" w:rsidP="00742A8C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7F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742A8C" w:rsidRPr="00727F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орма обучения (очная/ заочная)</w:t>
      </w:r>
    </w:p>
    <w:p w14:paraId="3C089A4D" w14:textId="77777777" w:rsidR="001741C9" w:rsidRPr="00727FC8" w:rsidRDefault="001741C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1BA4F5F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7383C394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0F2FD54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4ED3D09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3C4B3A9E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D1489A7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7F1A5BC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704E5D8" w14:textId="77777777" w:rsidR="00BC443C" w:rsidRPr="00727FC8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83420AD" w14:textId="77777777" w:rsidR="000A28DF" w:rsidRPr="00727FC8" w:rsidRDefault="000A28D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35C92EC" w14:textId="77777777" w:rsidR="00D94972" w:rsidRPr="00727FC8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17D4027" w14:textId="77777777" w:rsidR="00D94972" w:rsidRPr="00727FC8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D12D888" w14:textId="77777777" w:rsidR="00D94972" w:rsidRPr="00727FC8" w:rsidRDefault="00D94972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3709B45F" w14:textId="5E3DEB54" w:rsidR="00D94972" w:rsidRPr="00727FC8" w:rsidRDefault="00623E34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</w:p>
    <w:p w14:paraId="08B47531" w14:textId="726979D8" w:rsidR="00487541" w:rsidRPr="00727FC8" w:rsidRDefault="00487541" w:rsidP="00487541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по дисциплине «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="00D86A4D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экономике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Pr="00727FC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</w:t>
      </w:r>
      <w:r w:rsidR="009D629E">
        <w:rPr>
          <w:rFonts w:ascii="Times New Roman" w:eastAsia="MS Mincho" w:hAnsi="Times New Roman" w:cs="Times New Roman"/>
          <w:sz w:val="24"/>
          <w:szCs w:val="24"/>
        </w:rPr>
        <w:t>№ 954 от 12.08.2020 г и Приказом Минобразования РФ № 245 от 06.04.2021 г.</w:t>
      </w:r>
      <w:r w:rsidR="009D629E" w:rsidRPr="00727FC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eastAsia="MS Mincho" w:hAnsi="Times New Roman" w:cs="Times New Roman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0E0086E3" w14:textId="77777777" w:rsidR="00487541" w:rsidRPr="00727FC8" w:rsidRDefault="00487541" w:rsidP="00487541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14:paraId="4F415529" w14:textId="77777777" w:rsidR="00623E34" w:rsidRPr="001E7735" w:rsidRDefault="00487541" w:rsidP="00623E34">
      <w:pPr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  <w:r w:rsidRPr="00727FC8">
        <w:rPr>
          <w:rFonts w:ascii="Times New Roman" w:eastAsia="Calibri" w:hAnsi="Times New Roman" w:cs="Times New Roman"/>
          <w:b/>
          <w:lang w:eastAsia="ru-RU"/>
        </w:rPr>
        <w:t>Составитель</w:t>
      </w:r>
      <w:r w:rsidR="00F8586F" w:rsidRPr="00727FC8">
        <w:rPr>
          <w:rFonts w:ascii="Times New Roman" w:eastAsia="Calibri" w:hAnsi="Times New Roman" w:cs="Times New Roman"/>
          <w:lang w:eastAsia="ru-RU"/>
        </w:rPr>
        <w:t xml:space="preserve"> </w:t>
      </w:r>
      <w:r w:rsidR="00623E34" w:rsidRPr="001E7735">
        <w:rPr>
          <w:rFonts w:ascii="Times New Roman" w:eastAsia="Calibri" w:hAnsi="Times New Roman" w:cs="Times New Roman"/>
        </w:rPr>
        <w:t>Богданов Вадим Васильевич – д-р. физ-мат. наук, старший научный сотрудник, пр</w:t>
      </w:r>
      <w:r w:rsidR="00623E34">
        <w:rPr>
          <w:rFonts w:ascii="Times New Roman" w:eastAsia="Calibri" w:hAnsi="Times New Roman" w:cs="Times New Roman"/>
        </w:rPr>
        <w:t>еподаватель кафедры естественных и социально-гуманитарных наук</w:t>
      </w:r>
      <w:r w:rsidR="00623E34" w:rsidRPr="001E7735">
        <w:rPr>
          <w:rFonts w:ascii="Times New Roman" w:eastAsia="Calibri" w:hAnsi="Times New Roman" w:cs="Times New Roman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186CD579" w14:textId="77777777" w:rsidR="00623E34" w:rsidRPr="001E7735" w:rsidRDefault="00623E34" w:rsidP="00623E34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</w:rPr>
      </w:pPr>
    </w:p>
    <w:p w14:paraId="52D64BA3" w14:textId="0879E16B" w:rsidR="000A28DF" w:rsidRPr="00727FC8" w:rsidRDefault="000A28DF" w:rsidP="000A28DF">
      <w:pPr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</w:p>
    <w:p w14:paraId="25A0B013" w14:textId="5D6BAE30" w:rsidR="00D94972" w:rsidRPr="00727FC8" w:rsidRDefault="00D94972" w:rsidP="00E4519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8F945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3B3D87" w14:textId="60ECDC2D" w:rsidR="00D94972" w:rsidRPr="00727FC8" w:rsidRDefault="00D94972" w:rsidP="00CD30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B42F0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7DB26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3116F9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4AF8DF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3A2F25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2F77C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1214B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B2402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54A397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1495E6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C75B5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070633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8588D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DFE120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CC388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A08953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C11489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3DAE60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577436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12259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37FF5F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4CB53A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D16A7C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EEC6A1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46CF13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82FBC5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0195BF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DAB0C7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BCADD1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64F795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1FA435" w14:textId="77777777" w:rsidR="004A6728" w:rsidRPr="00727FC8" w:rsidRDefault="004A6728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27FC8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14:paraId="35EB2B05" w14:textId="77777777" w:rsidR="004A6728" w:rsidRPr="00727FC8" w:rsidRDefault="004A6728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058" w:type="dxa"/>
        <w:jc w:val="center"/>
        <w:tblLook w:val="04A0" w:firstRow="1" w:lastRow="0" w:firstColumn="1" w:lastColumn="0" w:noHBand="0" w:noVBand="1"/>
      </w:tblPr>
      <w:tblGrid>
        <w:gridCol w:w="516"/>
        <w:gridCol w:w="7984"/>
        <w:gridCol w:w="558"/>
      </w:tblGrid>
      <w:tr w:rsidR="00AF69C5" w:rsidRPr="00727FC8" w14:paraId="712C3142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9DE2747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A95802B" w14:textId="77777777" w:rsidR="004A6728" w:rsidRPr="00727FC8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558" w:type="dxa"/>
            <w:shd w:val="clear" w:color="auto" w:fill="auto"/>
          </w:tcPr>
          <w:p w14:paraId="5462E65C" w14:textId="77777777" w:rsidR="004A6728" w:rsidRPr="00727FC8" w:rsidRDefault="00FF49F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F69C5" w:rsidRPr="00727FC8" w14:paraId="3BA74F2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476AA903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1E2B1A1" w14:textId="77777777" w:rsidR="004A6728" w:rsidRPr="00727FC8" w:rsidRDefault="004A6728" w:rsidP="007F1B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часов </w:t>
            </w:r>
            <w:r w:rsidR="007F1B47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дисциплины </w:t>
            </w: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по формам и видам работ</w:t>
            </w:r>
          </w:p>
        </w:tc>
        <w:tc>
          <w:tcPr>
            <w:tcW w:w="558" w:type="dxa"/>
            <w:shd w:val="clear" w:color="auto" w:fill="auto"/>
          </w:tcPr>
          <w:p w14:paraId="50C549A6" w14:textId="77777777" w:rsidR="004A6728" w:rsidRPr="00727FC8" w:rsidRDefault="00FF49F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F69C5" w:rsidRPr="00727FC8" w14:paraId="17DAC7DF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C956471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2A3AF687" w14:textId="77777777" w:rsidR="004A6728" w:rsidRPr="00727FC8" w:rsidRDefault="004A6728" w:rsidP="007F1B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и содержание теоретической части </w:t>
            </w:r>
            <w:r w:rsidR="007F1B47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33106AB7" w14:textId="0E13F911" w:rsidR="004A6728" w:rsidRPr="00727FC8" w:rsidRDefault="00CE4E06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AF69C5" w:rsidRPr="00727FC8" w14:paraId="5C05CB6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F32843D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1007E3EA" w14:textId="77777777" w:rsidR="004A6728" w:rsidRPr="00727FC8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Структура и содержание практической части </w:t>
            </w:r>
            <w:r w:rsidR="007F1B47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19BF53FD" w14:textId="0389461D" w:rsidR="004A6728" w:rsidRPr="00727FC8" w:rsidRDefault="00816C28" w:rsidP="00924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F69C5" w:rsidRPr="00727FC8" w14:paraId="07FC8D3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55A0F7A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B10B754" w14:textId="77777777" w:rsidR="004A6728" w:rsidRPr="00727FC8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558" w:type="dxa"/>
            <w:shd w:val="clear" w:color="auto" w:fill="auto"/>
          </w:tcPr>
          <w:p w14:paraId="5B55DC98" w14:textId="537C3FBE" w:rsidR="004A6728" w:rsidRPr="00727FC8" w:rsidRDefault="00816C2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F69C5" w:rsidRPr="00727FC8" w14:paraId="60E90FA0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7EC209DC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501346E" w14:textId="77777777" w:rsidR="004A6728" w:rsidRPr="00727FC8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558" w:type="dxa"/>
            <w:shd w:val="clear" w:color="auto" w:fill="auto"/>
          </w:tcPr>
          <w:p w14:paraId="4A455560" w14:textId="62A9B9C0" w:rsidR="004A6728" w:rsidRPr="00727FC8" w:rsidRDefault="00816C2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96ED0" w:rsidRPr="00727FC8" w14:paraId="65DC08BA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8095F77" w14:textId="77777777" w:rsidR="00A96ED0" w:rsidRPr="00727FC8" w:rsidRDefault="00A96ED0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AA0391D" w14:textId="77777777" w:rsidR="00A96ED0" w:rsidRPr="00727FC8" w:rsidRDefault="00385B15" w:rsidP="00A96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558" w:type="dxa"/>
            <w:shd w:val="clear" w:color="auto" w:fill="auto"/>
          </w:tcPr>
          <w:p w14:paraId="7FBBE20D" w14:textId="64D6590A" w:rsidR="00A96ED0" w:rsidRPr="00727FC8" w:rsidRDefault="00816C28" w:rsidP="00A96E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A96ED0" w:rsidRPr="00727FC8" w14:paraId="2E6B6ACD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4547B916" w14:textId="77777777" w:rsidR="00A96ED0" w:rsidRPr="00727FC8" w:rsidRDefault="00A96ED0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B9461F2" w14:textId="77777777" w:rsidR="00A96ED0" w:rsidRPr="00727FC8" w:rsidRDefault="00A96ED0" w:rsidP="00A96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  <w:shd w:val="clear" w:color="auto" w:fill="auto"/>
          </w:tcPr>
          <w:p w14:paraId="367E82C4" w14:textId="7ABF60A0" w:rsidR="00A96ED0" w:rsidRPr="00727FC8" w:rsidRDefault="00816C28" w:rsidP="00DA4C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A96ED0" w:rsidRPr="00727FC8" w14:paraId="571A1D1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9ED0CE4" w14:textId="77777777" w:rsidR="00A96ED0" w:rsidRPr="00727FC8" w:rsidRDefault="00A96ED0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6147F8A" w14:textId="77777777" w:rsidR="00385B15" w:rsidRPr="00727FC8" w:rsidRDefault="00A96ED0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558" w:type="dxa"/>
            <w:shd w:val="clear" w:color="auto" w:fill="auto"/>
          </w:tcPr>
          <w:p w14:paraId="1B6D9C83" w14:textId="041B17A9" w:rsidR="00A96ED0" w:rsidRPr="00727FC8" w:rsidRDefault="00816C28" w:rsidP="00924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385B15" w:rsidRPr="00727FC8" w14:paraId="2497A895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FDACA7B" w14:textId="77777777" w:rsidR="00385B15" w:rsidRPr="00727FC8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84" w:type="dxa"/>
            <w:shd w:val="clear" w:color="auto" w:fill="auto"/>
          </w:tcPr>
          <w:p w14:paraId="2796A355" w14:textId="10786096" w:rsidR="00385B15" w:rsidRPr="00727FC8" w:rsidRDefault="0057032A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</w:t>
            </w:r>
            <w:r w:rsidR="00385B15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</w:t>
            </w:r>
            <w:r w:rsidR="00CD3058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58" w:type="dxa"/>
            <w:shd w:val="clear" w:color="auto" w:fill="auto"/>
          </w:tcPr>
          <w:p w14:paraId="5904B4C4" w14:textId="16B7F15E" w:rsidR="00385B15" w:rsidRPr="00727FC8" w:rsidRDefault="00816C28" w:rsidP="006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1741C9" w:rsidRPr="00727FC8" w14:paraId="2BEC8081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92B2CC0" w14:textId="77777777" w:rsidR="001741C9" w:rsidRPr="00727FC8" w:rsidRDefault="001741C9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3860ACAC" w14:textId="568159C3" w:rsidR="001741C9" w:rsidRPr="00727FC8" w:rsidRDefault="001741C9" w:rsidP="00CD30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="0057032A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.1.Паспорт</w:t>
            </w: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оценочных средств</w:t>
            </w:r>
            <w:r w:rsidR="0057032A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6FCD240A" w14:textId="1EF63407" w:rsidR="001741C9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385B15" w:rsidRPr="00727FC8" w14:paraId="76E75D68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2B0AABDB" w14:textId="77777777" w:rsidR="00385B15" w:rsidRPr="00727FC8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3AD8EF9" w14:textId="3B5D7265" w:rsidR="00924282" w:rsidRPr="00727FC8" w:rsidRDefault="001D126B" w:rsidP="009242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1741C9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385B15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924282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023CDE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План- г</w:t>
            </w:r>
            <w:r w:rsidR="00924282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рафик</w:t>
            </w:r>
            <w:r w:rsidR="00023CDE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проведения контрольно-оценочных средств </w:t>
            </w:r>
          </w:p>
          <w:p w14:paraId="536FC5FA" w14:textId="0AFA5D65" w:rsidR="00385B15" w:rsidRPr="00727FC8" w:rsidRDefault="00924282" w:rsidP="009242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.3.</w:t>
            </w:r>
            <w:r w:rsidR="00385B15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Контрольные вопросы, выносимые </w:t>
            </w: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 </w:t>
            </w:r>
            <w:r w:rsidR="00D90123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экзамен</w:t>
            </w:r>
          </w:p>
        </w:tc>
        <w:tc>
          <w:tcPr>
            <w:tcW w:w="558" w:type="dxa"/>
            <w:shd w:val="clear" w:color="auto" w:fill="auto"/>
          </w:tcPr>
          <w:p w14:paraId="0428BC15" w14:textId="1B95F9C4" w:rsidR="00385B15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14:paraId="020AE45C" w14:textId="2AD2A7E6" w:rsidR="00CE4E06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385B15" w:rsidRPr="00727FC8" w14:paraId="4BCBC6D2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27895A2" w14:textId="77777777" w:rsidR="00385B15" w:rsidRPr="00727FC8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7114EBA" w14:textId="41DD90DB" w:rsidR="00385B15" w:rsidRPr="00727FC8" w:rsidRDefault="001D126B" w:rsidP="001741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="00385B15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924282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  <w:r w:rsidR="00E05F86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385B15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Тестовые задания</w:t>
            </w:r>
          </w:p>
        </w:tc>
        <w:tc>
          <w:tcPr>
            <w:tcW w:w="558" w:type="dxa"/>
            <w:shd w:val="clear" w:color="auto" w:fill="auto"/>
          </w:tcPr>
          <w:p w14:paraId="7E061E77" w14:textId="6433B41D" w:rsidR="00385B15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1D126B" w:rsidRPr="00727FC8" w14:paraId="5DCF3D5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7C7FDBF" w14:textId="77777777" w:rsidR="001D126B" w:rsidRPr="00727FC8" w:rsidRDefault="001D126B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0E5E478E" w14:textId="70629EC3" w:rsidR="001D126B" w:rsidRPr="00E47C0C" w:rsidRDefault="000767BA" w:rsidP="00E47C0C">
            <w:pPr>
              <w:pStyle w:val="a7"/>
              <w:numPr>
                <w:ilvl w:val="1"/>
                <w:numId w:val="50"/>
              </w:numPr>
              <w:rPr>
                <w:i/>
              </w:rPr>
            </w:pPr>
            <w:r w:rsidRPr="00E47C0C">
              <w:rPr>
                <w:rFonts w:eastAsia="Times New Roman"/>
                <w:i/>
              </w:rPr>
              <w:t xml:space="preserve">Темы рефератов, докладов </w:t>
            </w:r>
          </w:p>
        </w:tc>
        <w:tc>
          <w:tcPr>
            <w:tcW w:w="558" w:type="dxa"/>
            <w:shd w:val="clear" w:color="auto" w:fill="auto"/>
          </w:tcPr>
          <w:p w14:paraId="51EBCAC8" w14:textId="20CE4D94" w:rsidR="001D126B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</w:tr>
      <w:tr w:rsidR="00347158" w:rsidRPr="00727FC8" w14:paraId="15CFB40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F778578" w14:textId="77777777" w:rsidR="00347158" w:rsidRPr="00727FC8" w:rsidRDefault="00347158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7481965" w14:textId="0676E845" w:rsidR="00347158" w:rsidRPr="00727FC8" w:rsidRDefault="00924282" w:rsidP="003E126D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.6 </w:t>
            </w:r>
            <w:r w:rsidR="003E126D"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Кейс </w:t>
            </w:r>
            <w:r w:rsidR="00023CDE"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  <w:r w:rsidR="003E126D"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</w:t>
            </w:r>
            <w:r w:rsidR="00347158"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адачи</w:t>
            </w:r>
          </w:p>
        </w:tc>
        <w:tc>
          <w:tcPr>
            <w:tcW w:w="558" w:type="dxa"/>
            <w:shd w:val="clear" w:color="auto" w:fill="auto"/>
          </w:tcPr>
          <w:p w14:paraId="5403187F" w14:textId="3F3F5837" w:rsidR="00347158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385B15" w:rsidRPr="00727FC8" w14:paraId="7A3E2D9B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3974F69" w14:textId="77777777" w:rsidR="00385B15" w:rsidRPr="00727FC8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CDE7CC4" w14:textId="08A2541C" w:rsidR="00E47C0C" w:rsidRDefault="00924282" w:rsidP="000767BA">
            <w:pPr>
              <w:pStyle w:val="a7"/>
              <w:widowControl w:val="0"/>
              <w:ind w:left="-57" w:firstLine="57"/>
              <w:rPr>
                <w:i/>
              </w:rPr>
            </w:pPr>
            <w:r w:rsidRPr="00727FC8">
              <w:rPr>
                <w:i/>
              </w:rPr>
              <w:t>1</w:t>
            </w:r>
            <w:r w:rsidR="00E47C0C">
              <w:rPr>
                <w:i/>
              </w:rPr>
              <w:t>0</w:t>
            </w:r>
            <w:r w:rsidRPr="00727FC8">
              <w:rPr>
                <w:i/>
              </w:rPr>
              <w:t xml:space="preserve">.7 </w:t>
            </w:r>
            <w:r w:rsidR="00E47C0C">
              <w:rPr>
                <w:i/>
              </w:rPr>
              <w:t>Деловая игра</w:t>
            </w:r>
          </w:p>
          <w:p w14:paraId="3ECE6947" w14:textId="1A5D158C" w:rsidR="00385B15" w:rsidRPr="00727FC8" w:rsidRDefault="00E47C0C" w:rsidP="000767BA">
            <w:pPr>
              <w:pStyle w:val="a7"/>
              <w:widowControl w:val="0"/>
              <w:ind w:left="-57" w:firstLine="57"/>
              <w:rPr>
                <w:i/>
              </w:rPr>
            </w:pPr>
            <w:r>
              <w:rPr>
                <w:i/>
              </w:rPr>
              <w:t xml:space="preserve">10.8 </w:t>
            </w:r>
            <w:r w:rsidR="001741C9" w:rsidRPr="00727FC8">
              <w:rPr>
                <w:rFonts w:eastAsia="Times New Roman"/>
                <w:i/>
              </w:rPr>
              <w:t xml:space="preserve">Критерии оценки знаний </w:t>
            </w:r>
            <w:r w:rsidR="000767BA" w:rsidRPr="00727FC8">
              <w:rPr>
                <w:rFonts w:eastAsia="Times New Roman"/>
                <w:i/>
              </w:rPr>
              <w:t>студентов</w:t>
            </w:r>
            <w:r w:rsidR="001741C9" w:rsidRPr="00727FC8">
              <w:rPr>
                <w:rFonts w:eastAsia="Times New Roman"/>
                <w:i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2D868556" w14:textId="717F902B" w:rsidR="00385B15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  <w:p w14:paraId="0FA9A57C" w14:textId="0FABA8C7" w:rsidR="00816C28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6F3CB2" w:rsidRPr="00727FC8" w14:paraId="4A66D551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E688FEA" w14:textId="77777777" w:rsidR="006F3CB2" w:rsidRPr="00727FC8" w:rsidRDefault="006F3CB2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84" w:type="dxa"/>
            <w:shd w:val="clear" w:color="auto" w:fill="auto"/>
          </w:tcPr>
          <w:p w14:paraId="4C65E08B" w14:textId="77777777" w:rsidR="006F3CB2" w:rsidRPr="00727FC8" w:rsidRDefault="00B47706" w:rsidP="00B477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Лист внесения изменений в рабочую программу учебной дисциплины</w:t>
            </w: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7B641AD8" w14:textId="21CD386D" w:rsidR="006F3CB2" w:rsidRPr="00727FC8" w:rsidRDefault="00CA7F90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418F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14:paraId="66126036" w14:textId="77777777" w:rsidR="00011435" w:rsidRPr="00727FC8" w:rsidRDefault="00011435" w:rsidP="00011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01E503" w14:textId="77777777" w:rsidR="00011435" w:rsidRPr="00727FC8" w:rsidRDefault="00011435" w:rsidP="00637D7C">
      <w:pPr>
        <w:spacing w:after="0" w:line="24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5BB856B" w14:textId="77777777" w:rsidR="00AB61FF" w:rsidRPr="00727FC8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65FA5833" w14:textId="77777777" w:rsidR="00AB61FF" w:rsidRPr="00727FC8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50167FCF" w14:textId="77777777" w:rsidR="00AB61FF" w:rsidRPr="00727FC8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A31F587" w14:textId="14F9BE4C" w:rsidR="00AB61FF" w:rsidRPr="00727FC8" w:rsidRDefault="00AB61FF" w:rsidP="008332D4">
      <w:pPr>
        <w:pStyle w:val="a7"/>
        <w:tabs>
          <w:tab w:val="left" w:pos="6480"/>
        </w:tabs>
        <w:jc w:val="center"/>
        <w:rPr>
          <w:rFonts w:eastAsia="Times New Roman"/>
          <w:b/>
        </w:rPr>
      </w:pPr>
      <w:r w:rsidRPr="00727FC8">
        <w:rPr>
          <w:b/>
          <w:sz w:val="20"/>
          <w:szCs w:val="20"/>
        </w:rPr>
        <w:br w:type="page"/>
      </w:r>
      <w:r w:rsidRPr="00727FC8">
        <w:rPr>
          <w:rFonts w:eastAsia="Times New Roman"/>
          <w:b/>
        </w:rPr>
        <w:lastRenderedPageBreak/>
        <w:t>ОРГАНИЗАЦИОННО-МЕТОДИЧЕСКИЙ РАЗДЕЛ</w:t>
      </w:r>
    </w:p>
    <w:p w14:paraId="32A23C8D" w14:textId="77777777" w:rsidR="008332D4" w:rsidRPr="00727FC8" w:rsidRDefault="008332D4" w:rsidP="008332D4">
      <w:pPr>
        <w:pStyle w:val="a7"/>
        <w:tabs>
          <w:tab w:val="left" w:pos="6480"/>
        </w:tabs>
        <w:rPr>
          <w:rFonts w:eastAsia="Times New Roman"/>
          <w:b/>
        </w:rPr>
      </w:pPr>
    </w:p>
    <w:p w14:paraId="39A500E7" w14:textId="6D5E01AE" w:rsidR="00AB61FF" w:rsidRPr="00727FC8" w:rsidRDefault="00AB61FF" w:rsidP="00727FC8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дисциплины </w:t>
      </w:r>
      <w:r w:rsidRPr="00727FC8">
        <w:rPr>
          <w:rFonts w:ascii="Times New Roman" w:eastAsia="Calibri" w:hAnsi="Times New Roman" w:cs="Times New Roman"/>
          <w:sz w:val="24"/>
          <w:szCs w:val="24"/>
        </w:rPr>
        <w:t>(далее - РП)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="001F7BA9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экономике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="00727FC8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0A2074FD" w14:textId="27A49E2D" w:rsidR="00AB61FF" w:rsidRPr="00727FC8" w:rsidRDefault="00AB61FF" w:rsidP="00002F7D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дисциплин</w:t>
      </w:r>
      <w:r w:rsidR="0057032A" w:rsidRPr="00727F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BC44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обязательных</w:t>
      </w:r>
    </w:p>
    <w:p w14:paraId="1A34C3F0" w14:textId="06AFB7BB" w:rsidR="00AB61FF" w:rsidRPr="00727FC8" w:rsidRDefault="00AB61FF" w:rsidP="00002F7D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</w:t>
      </w:r>
      <w:r w:rsidR="008A3BE5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E31234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144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зач. ед. </w:t>
      </w:r>
      <w:r w:rsidR="001A5BC5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887CF3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  <w:r w:rsidR="008A3BE5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7002F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8FC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чебным планом пр</w:t>
      </w:r>
      <w:r w:rsidR="00087C91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едусмотрены лекционные занятия </w:t>
      </w:r>
      <w:r w:rsidR="00087C91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16</w:t>
      </w:r>
      <w:r w:rsidRPr="00727FC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для очной формы обучения, </w:t>
      </w:r>
      <w:r w:rsidR="00023EE8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887CF3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ч. для заочной формы о</w:t>
      </w:r>
      <w:r w:rsidR="00087C91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бучения</w:t>
      </w:r>
      <w:r w:rsidR="001C5882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практические занятия</w:t>
      </w:r>
      <w:r w:rsidR="0093393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ч. для очной формы обучения,</w:t>
      </w:r>
      <w:r w:rsidR="00E45191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 ч</w:t>
      </w:r>
      <w:r w:rsidR="008A3BE5" w:rsidRPr="00727FC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r w:rsidR="0075261E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заочной формы обучения</w:t>
      </w:r>
      <w:r w:rsidR="00087C91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, 4 часа лабораторных работ для заочной формы обучения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самостоятельная работа студента (</w:t>
      </w:r>
      <w:r w:rsidR="00933934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108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</w:t>
      </w:r>
      <w:r w:rsidR="00A81C58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002F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</w:t>
      </w:r>
      <w:r w:rsidR="009F4F41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заочной формы обучения</w:t>
      </w:r>
      <w:r w:rsidR="00EB44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C5882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4D803D" w14:textId="77777777" w:rsidR="00C0593A" w:rsidRPr="00727FC8" w:rsidRDefault="00C0593A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3D8AE3" w14:textId="6FF2FF6C" w:rsidR="00AB61FF" w:rsidRPr="00727FC8" w:rsidRDefault="00C539D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AB61FF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задачи изучения </w:t>
      </w:r>
      <w:r w:rsidR="007F1B47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14:paraId="09060182" w14:textId="77777777" w:rsidR="00AB61FF" w:rsidRPr="00727FC8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747FF0" w14:textId="7E2C3458" w:rsidR="00674A89" w:rsidRPr="00727FC8" w:rsidRDefault="00AB61FF" w:rsidP="00FF49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дисциплины «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="00674A89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экономике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</w:t>
      </w:r>
      <w:r w:rsidR="00674A89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углубление теоретических знаний и практических навыков в области информационных технологий в экономике и бизнесе, необходимых для грамотной и эффективной организации бизнес- процессов. </w:t>
      </w:r>
    </w:p>
    <w:p w14:paraId="7E5CFE5D" w14:textId="1EF87A27" w:rsidR="00AB61FF" w:rsidRPr="00727FC8" w:rsidRDefault="00AB61FF" w:rsidP="00FF49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Основная задача данно</w:t>
      </w:r>
      <w:r w:rsidR="007F1B47" w:rsidRPr="00727FC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й</w:t>
      </w:r>
      <w:r w:rsidRPr="00727FC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7F1B47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  <w:r w:rsidRPr="00727F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74A89" w:rsidRPr="00727F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</w:t>
      </w:r>
      <w:r w:rsidR="00674A89" w:rsidRPr="00727F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</w:t>
      </w:r>
      <w:r w:rsidR="00674A89" w:rsidRPr="00727F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74A89" w:rsidRPr="00727F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общетеоретического кругозора, профессиональных знаний и практических навыков, необходимых экономисту для успешного осуществления профессиональной деятельности в информационном обществе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097305E" w14:textId="583DD6A2" w:rsidR="00AB61FF" w:rsidRPr="00727FC8" w:rsidRDefault="00AB61FF" w:rsidP="00FF49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компетенции.</w:t>
      </w:r>
    </w:p>
    <w:p w14:paraId="298BB3B8" w14:textId="77777777" w:rsidR="00AB61FF" w:rsidRPr="00727FC8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6F7A7255" w14:textId="6BCA0020" w:rsidR="00AB61FF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сформированных </w:t>
      </w:r>
      <w:r w:rsidR="00D156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общепрофессиональных </w:t>
      </w:r>
      <w:r w:rsidRPr="00727F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компетенций в процессе освоения дисциплины</w:t>
      </w:r>
    </w:p>
    <w:p w14:paraId="427DB65E" w14:textId="77777777" w:rsidR="00D15656" w:rsidRPr="00727FC8" w:rsidRDefault="00D15656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9"/>
        <w:gridCol w:w="2655"/>
        <w:gridCol w:w="1560"/>
        <w:gridCol w:w="3793"/>
      </w:tblGrid>
      <w:tr w:rsidR="00D15656" w:rsidRPr="00727FC8" w14:paraId="7FD1925D" w14:textId="77777777" w:rsidTr="00D15656">
        <w:trPr>
          <w:jc w:val="center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AF65" w14:textId="77777777" w:rsidR="00D15656" w:rsidRPr="0082706F" w:rsidRDefault="00D15656" w:rsidP="00D1565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47811493" w14:textId="744A7B26" w:rsidR="00D15656" w:rsidRPr="00727FC8" w:rsidRDefault="00D15656" w:rsidP="00D15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компетенции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4941" w14:textId="77777777" w:rsidR="00D15656" w:rsidRPr="0082706F" w:rsidRDefault="00D15656" w:rsidP="00D1565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43FE248B" w14:textId="77777777" w:rsidR="00D15656" w:rsidRPr="0082706F" w:rsidRDefault="00D15656" w:rsidP="00D1565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 достижения</w:t>
            </w:r>
          </w:p>
          <w:p w14:paraId="68C27C8D" w14:textId="07CCD1D9" w:rsidR="00D15656" w:rsidRPr="00727FC8" w:rsidRDefault="00D15656" w:rsidP="00D15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</w:p>
        </w:tc>
        <w:tc>
          <w:tcPr>
            <w:tcW w:w="2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3FC3" w14:textId="77777777" w:rsidR="00D15656" w:rsidRPr="0082706F" w:rsidRDefault="00D15656" w:rsidP="00D15656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14:paraId="3DFF223F" w14:textId="54971140" w:rsidR="00D15656" w:rsidRPr="00727FC8" w:rsidRDefault="00D15656" w:rsidP="00D15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:rsidR="008F0821" w:rsidRPr="00727FC8" w14:paraId="610C2DD1" w14:textId="77777777" w:rsidTr="00B273B3">
        <w:trPr>
          <w:trHeight w:val="946"/>
          <w:jc w:val="center"/>
        </w:trPr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8FBBA" w14:textId="77777777" w:rsidR="008F0821" w:rsidRPr="008F0821" w:rsidRDefault="008F0821" w:rsidP="008F08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08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ОПК-6. </w:t>
            </w:r>
          </w:p>
          <w:p w14:paraId="4C311ACB" w14:textId="2DBDEFE7" w:rsidR="008F0821" w:rsidRPr="008F0821" w:rsidRDefault="008F0821" w:rsidP="008F08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8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2FC97" w14:textId="66BC54F5" w:rsidR="008F0821" w:rsidRPr="008F0821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 xml:space="preserve">ИД-1опк-6 Применяет принципы работы современных информационных </w:t>
            </w:r>
            <w:r w:rsidR="0098766D">
              <w:rPr>
                <w:rFonts w:ascii="Times New Roman" w:hAnsi="Times New Roman" w:cs="Times New Roman"/>
                <w:sz w:val="24"/>
                <w:szCs w:val="24"/>
              </w:rPr>
              <w:t xml:space="preserve">систем </w:t>
            </w: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при решении профессиональных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дач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9405" w14:textId="08311D05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C646" w14:textId="59A94BD8" w:rsidR="008F0821" w:rsidRPr="008F0821" w:rsidRDefault="008F0821" w:rsidP="008F082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информационных технологий в профессиональной деятельности</w:t>
            </w:r>
          </w:p>
        </w:tc>
      </w:tr>
      <w:tr w:rsidR="008F0821" w:rsidRPr="00727FC8" w14:paraId="4D74F42B" w14:textId="77777777" w:rsidTr="00D15656">
        <w:trPr>
          <w:trHeight w:val="1418"/>
          <w:jc w:val="center"/>
        </w:trPr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96E7C" w14:textId="77777777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EAA53" w14:textId="77777777" w:rsidR="008F0821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74E3" w14:textId="42111A67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4C88" w14:textId="0C93504B" w:rsidR="008F0821" w:rsidRPr="008F0821" w:rsidRDefault="008F0821" w:rsidP="008F08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использовать методы информационных технологий при решении профессиональных задач</w:t>
            </w:r>
          </w:p>
        </w:tc>
      </w:tr>
      <w:tr w:rsidR="008F0821" w:rsidRPr="00727FC8" w14:paraId="5D3D4E96" w14:textId="77777777" w:rsidTr="008D1BFD">
        <w:trPr>
          <w:jc w:val="center"/>
        </w:trPr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FFFD" w14:textId="77777777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9D268" w14:textId="77777777" w:rsidR="008F0821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2EF5" w14:textId="0A4901E1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Владеть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6EC5" w14:textId="336616A9" w:rsidR="008F0821" w:rsidRPr="008F0821" w:rsidRDefault="008F0821" w:rsidP="008F08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методами информационных технологий для решения профессиональных задач.</w:t>
            </w:r>
          </w:p>
        </w:tc>
      </w:tr>
    </w:tbl>
    <w:p w14:paraId="4795215B" w14:textId="77777777" w:rsidR="00D54299" w:rsidRDefault="00D54299" w:rsidP="00BF78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18C194" w14:textId="51E7BB4A" w:rsidR="00DD48EF" w:rsidRPr="00727FC8" w:rsidRDefault="00DD48EF" w:rsidP="00502B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</w:t>
      </w:r>
      <w:r w:rsidR="001D364C">
        <w:rPr>
          <w:rFonts w:ascii="Times New Roman" w:hAnsi="Times New Roman" w:cs="Times New Roman"/>
          <w:sz w:val="24"/>
          <w:szCs w:val="24"/>
        </w:rPr>
        <w:t>ов обучающегося в соответствии с</w:t>
      </w:r>
      <w:r w:rsidRPr="00727FC8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42C70CDA" w14:textId="77777777" w:rsidR="00DD48EF" w:rsidRPr="00727FC8" w:rsidRDefault="00DD48EF" w:rsidP="00502B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420DCBE3" w14:textId="77777777" w:rsidR="007F1B47" w:rsidRPr="00727FC8" w:rsidRDefault="007F1B47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539464" w14:textId="77777777" w:rsidR="00AB61FF" w:rsidRPr="00727FC8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РАСПРЕДЕЛЕНИЕ ЧАСОВ </w:t>
      </w:r>
      <w:r w:rsidR="007F1B47" w:rsidRPr="00727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  <w:r w:rsidRPr="00727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ФОРМАМ И ВИДАМ РАБОТ </w:t>
      </w:r>
    </w:p>
    <w:p w14:paraId="6F707A65" w14:textId="77777777" w:rsidR="002620F0" w:rsidRPr="00727FC8" w:rsidRDefault="002620F0" w:rsidP="00637D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612E4" w14:textId="54EE5836" w:rsidR="00AB61FF" w:rsidRPr="00727FC8" w:rsidRDefault="00AB61FF" w:rsidP="00FF49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637D7C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студентам </w:t>
      </w:r>
      <w:r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</w:t>
      </w:r>
      <w:r w:rsidR="00A81C58"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формы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758"/>
        <w:gridCol w:w="850"/>
        <w:gridCol w:w="709"/>
        <w:gridCol w:w="709"/>
        <w:gridCol w:w="850"/>
        <w:gridCol w:w="851"/>
        <w:gridCol w:w="2551"/>
      </w:tblGrid>
      <w:tr w:rsidR="00A6037F" w:rsidRPr="00727FC8" w14:paraId="5F3FE2CB" w14:textId="77777777" w:rsidTr="009A5985">
        <w:trPr>
          <w:trHeight w:val="1312"/>
        </w:trPr>
        <w:tc>
          <w:tcPr>
            <w:tcW w:w="469" w:type="dxa"/>
            <w:vMerge w:val="restart"/>
            <w:vAlign w:val="center"/>
          </w:tcPr>
          <w:p w14:paraId="7F74DE38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417E1257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1C926129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36A6154C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58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3A9D0D93" w14:textId="708C0F3F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  <w:p w14:paraId="361E8E41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969" w:type="dxa"/>
            <w:gridSpan w:val="5"/>
            <w:tcBorders>
              <w:bottom w:val="nil"/>
            </w:tcBorders>
            <w:vAlign w:val="center"/>
          </w:tcPr>
          <w:p w14:paraId="46AE8E5E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31989247" w14:textId="77777777" w:rsidR="00A6037F" w:rsidRPr="00563C0F" w:rsidRDefault="00A6037F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14:paraId="4530775F" w14:textId="77777777" w:rsidR="00A6037F" w:rsidRPr="00563C0F" w:rsidRDefault="00A6037F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6F605F96" w14:textId="77777777" w:rsidR="00A6037F" w:rsidRPr="00563C0F" w:rsidRDefault="00A6037F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6037F" w:rsidRPr="00727FC8" w14:paraId="6E9DEDF7" w14:textId="77777777" w:rsidTr="009A5985">
        <w:tc>
          <w:tcPr>
            <w:tcW w:w="469" w:type="dxa"/>
            <w:vMerge/>
            <w:vAlign w:val="center"/>
          </w:tcPr>
          <w:p w14:paraId="30EC75C4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vMerge/>
            <w:shd w:val="clear" w:color="auto" w:fill="auto"/>
            <w:vAlign w:val="center"/>
          </w:tcPr>
          <w:p w14:paraId="7A6EA8E1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165705A0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14:paraId="237F9742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709" w:type="dxa"/>
            <w:vAlign w:val="center"/>
          </w:tcPr>
          <w:p w14:paraId="70DA7812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850" w:type="dxa"/>
            <w:vAlign w:val="center"/>
          </w:tcPr>
          <w:p w14:paraId="083D341E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лаб/р</w:t>
            </w:r>
          </w:p>
        </w:tc>
        <w:tc>
          <w:tcPr>
            <w:tcW w:w="851" w:type="dxa"/>
            <w:vAlign w:val="center"/>
          </w:tcPr>
          <w:p w14:paraId="2F0513D4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551" w:type="dxa"/>
          </w:tcPr>
          <w:p w14:paraId="70D676F1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037F" w:rsidRPr="00727FC8" w14:paraId="32507924" w14:textId="77777777" w:rsidTr="009A5985">
        <w:tc>
          <w:tcPr>
            <w:tcW w:w="469" w:type="dxa"/>
            <w:vAlign w:val="center"/>
          </w:tcPr>
          <w:p w14:paraId="3BBF04A8" w14:textId="77777777" w:rsidR="00A6037F" w:rsidRPr="00727FC8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A227879" w14:textId="3453FFBE" w:rsidR="00A6037F" w:rsidRPr="00563C0F" w:rsidRDefault="00A6037F" w:rsidP="00C73AA3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1.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Тенденции развития информационных систем</w:t>
            </w:r>
          </w:p>
        </w:tc>
        <w:tc>
          <w:tcPr>
            <w:tcW w:w="850" w:type="dxa"/>
            <w:vAlign w:val="center"/>
          </w:tcPr>
          <w:p w14:paraId="1E316C77" w14:textId="40DF2296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14:paraId="691AD377" w14:textId="1249A0F1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452F6BF3" w14:textId="260E0BDD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474D1C73" w14:textId="52CF5819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4493314" w14:textId="4FB2D21C" w:rsidR="00A6037F" w:rsidRPr="00563C0F" w:rsidRDefault="00A6037F" w:rsidP="00C73AA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551" w:type="dxa"/>
          </w:tcPr>
          <w:p w14:paraId="37397529" w14:textId="26179BDD" w:rsidR="00A6037F" w:rsidRPr="00563C0F" w:rsidRDefault="00A6037F" w:rsidP="00C73AA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A6037F" w:rsidRPr="00727FC8" w14:paraId="2AE36A47" w14:textId="77777777" w:rsidTr="009A5985">
        <w:tc>
          <w:tcPr>
            <w:tcW w:w="469" w:type="dxa"/>
            <w:vAlign w:val="center"/>
          </w:tcPr>
          <w:p w14:paraId="54442C59" w14:textId="77777777" w:rsidR="00A6037F" w:rsidRPr="00727FC8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56663D1B" w14:textId="35A9C369" w:rsidR="00A6037F" w:rsidRPr="00563C0F" w:rsidRDefault="00A6037F" w:rsidP="00C73AA3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2.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850" w:type="dxa"/>
            <w:vAlign w:val="center"/>
          </w:tcPr>
          <w:p w14:paraId="45A732B6" w14:textId="40AAB83B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14:paraId="3A514649" w14:textId="2DB00615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5B023403" w14:textId="03E9D962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7E923A97" w14:textId="7773895A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ADEBB73" w14:textId="1D4A6751" w:rsidR="00A6037F" w:rsidRPr="00563C0F" w:rsidRDefault="00A6037F" w:rsidP="00C73A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551" w:type="dxa"/>
          </w:tcPr>
          <w:p w14:paraId="5DCA09B6" w14:textId="6EF1122E" w:rsidR="00A6037F" w:rsidRPr="00563C0F" w:rsidRDefault="00A6037F" w:rsidP="00C73A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- задачи</w:t>
            </w:r>
          </w:p>
        </w:tc>
      </w:tr>
      <w:tr w:rsidR="00A6037F" w:rsidRPr="00727FC8" w14:paraId="462061BE" w14:textId="77777777" w:rsidTr="009A5985">
        <w:tc>
          <w:tcPr>
            <w:tcW w:w="469" w:type="dxa"/>
            <w:vAlign w:val="center"/>
          </w:tcPr>
          <w:p w14:paraId="7170F37E" w14:textId="77777777" w:rsidR="00A6037F" w:rsidRPr="00727FC8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153A107A" w14:textId="70692867" w:rsidR="00A6037F" w:rsidRPr="00563C0F" w:rsidRDefault="00A6037F" w:rsidP="00C73AA3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Экономические Информационные системы </w:t>
            </w:r>
          </w:p>
        </w:tc>
        <w:tc>
          <w:tcPr>
            <w:tcW w:w="850" w:type="dxa"/>
            <w:vAlign w:val="center"/>
          </w:tcPr>
          <w:p w14:paraId="095408EB" w14:textId="2C2924DF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14:paraId="77E6E653" w14:textId="77C9A2B9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01EFEE0" w14:textId="3D452BA4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024D9F9" w14:textId="26692C78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0CB1660" w14:textId="0F156000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</w:tcPr>
          <w:p w14:paraId="1A263087" w14:textId="7342C3B7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деловая игра.</w:t>
            </w:r>
          </w:p>
        </w:tc>
      </w:tr>
      <w:tr w:rsidR="00A6037F" w:rsidRPr="00727FC8" w14:paraId="1C4F01F5" w14:textId="77777777" w:rsidTr="009A5985">
        <w:tc>
          <w:tcPr>
            <w:tcW w:w="469" w:type="dxa"/>
            <w:vAlign w:val="center"/>
          </w:tcPr>
          <w:p w14:paraId="6352806D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6F15BD98" w14:textId="42E95C21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4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850" w:type="dxa"/>
            <w:vAlign w:val="center"/>
          </w:tcPr>
          <w:p w14:paraId="0EED293A" w14:textId="3D2B341B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14:paraId="3B533EFB" w14:textId="1C6E31A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3A403C5" w14:textId="21A7FE6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46315536" w14:textId="2BDBCB4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D9EDEBE" w14:textId="2ADF9F2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551" w:type="dxa"/>
          </w:tcPr>
          <w:p w14:paraId="02D40EF8" w14:textId="73412AE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A6037F" w:rsidRPr="00727FC8" w14:paraId="04D31CD6" w14:textId="77777777" w:rsidTr="009A5985">
        <w:tc>
          <w:tcPr>
            <w:tcW w:w="469" w:type="dxa"/>
            <w:vAlign w:val="center"/>
          </w:tcPr>
          <w:p w14:paraId="1E0AE0E3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2621685" w14:textId="4C9B7488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5. 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Процессный подход к управлению: моделирование, 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>описание и анализ бизнес – процессов в экономической информационной системе</w:t>
            </w:r>
          </w:p>
        </w:tc>
        <w:tc>
          <w:tcPr>
            <w:tcW w:w="850" w:type="dxa"/>
            <w:vAlign w:val="center"/>
          </w:tcPr>
          <w:p w14:paraId="231B6A2D" w14:textId="2DD5722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09" w:type="dxa"/>
            <w:vAlign w:val="center"/>
          </w:tcPr>
          <w:p w14:paraId="6DC50774" w14:textId="4A7371B7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3ABBD571" w14:textId="44D7AEB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52F823E5" w14:textId="2A12AB9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485EBD9" w14:textId="5FE99F7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14:paraId="70B5ADA2" w14:textId="3632271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Устный ответ, реферат, доклад, тест, кейс – задачи, беседа с </w:t>
            </w: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сотрудником управления экономического развития и имущественных отношений г. Петропавловска-Камчатского </w:t>
            </w:r>
          </w:p>
        </w:tc>
      </w:tr>
      <w:tr w:rsidR="00A6037F" w:rsidRPr="00727FC8" w14:paraId="3358C751" w14:textId="77777777" w:rsidTr="009A5985">
        <w:tc>
          <w:tcPr>
            <w:tcW w:w="469" w:type="dxa"/>
            <w:vAlign w:val="center"/>
          </w:tcPr>
          <w:p w14:paraId="3205F052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8E14492" w14:textId="5E64988E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6.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850" w:type="dxa"/>
            <w:vAlign w:val="center"/>
          </w:tcPr>
          <w:p w14:paraId="3E52EF43" w14:textId="5B146BF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0EB1ACFE" w14:textId="49DE4D1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514642F8" w14:textId="2156F255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0F8414DD" w14:textId="294E04FE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92123EC" w14:textId="7E44EFF4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551" w:type="dxa"/>
          </w:tcPr>
          <w:p w14:paraId="676BF311" w14:textId="2D99759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A6037F" w:rsidRPr="00727FC8" w14:paraId="1FC86375" w14:textId="77777777" w:rsidTr="009A5985">
        <w:tc>
          <w:tcPr>
            <w:tcW w:w="469" w:type="dxa"/>
            <w:vAlign w:val="center"/>
          </w:tcPr>
          <w:p w14:paraId="6FE336BB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58" w:type="dxa"/>
            <w:shd w:val="clear" w:color="auto" w:fill="auto"/>
          </w:tcPr>
          <w:p w14:paraId="7AB788A2" w14:textId="6A927A81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 системы в управлении предприятием</w:t>
            </w:r>
          </w:p>
        </w:tc>
        <w:tc>
          <w:tcPr>
            <w:tcW w:w="850" w:type="dxa"/>
            <w:vAlign w:val="center"/>
          </w:tcPr>
          <w:p w14:paraId="525D758E" w14:textId="75AF2467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6673ADD0" w14:textId="7040AD3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EDFED9C" w14:textId="1F9B7BC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6FAB6CD6" w14:textId="31225A24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E7B2EA0" w14:textId="35B66CC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14:paraId="76B884B7" w14:textId="2F757A0F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- задачи</w:t>
            </w:r>
          </w:p>
        </w:tc>
      </w:tr>
      <w:tr w:rsidR="00A6037F" w:rsidRPr="00727FC8" w14:paraId="4B8DDB36" w14:textId="77777777" w:rsidTr="009A5985">
        <w:tc>
          <w:tcPr>
            <w:tcW w:w="469" w:type="dxa"/>
            <w:vAlign w:val="center"/>
          </w:tcPr>
          <w:p w14:paraId="659C4676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58" w:type="dxa"/>
            <w:shd w:val="clear" w:color="auto" w:fill="auto"/>
          </w:tcPr>
          <w:p w14:paraId="3747F73B" w14:textId="28F8456D" w:rsidR="00A6037F" w:rsidRPr="00563C0F" w:rsidRDefault="00A6037F" w:rsidP="00515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850" w:type="dxa"/>
            <w:vAlign w:val="center"/>
          </w:tcPr>
          <w:p w14:paraId="7C70C738" w14:textId="7537B88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0D97A68F" w14:textId="7C412D54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DDD6F21" w14:textId="2AE82D0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02FCFACA" w14:textId="0DE8F71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E2DDAE5" w14:textId="22A8623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14:paraId="00334FED" w14:textId="0B8FCEB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– задачи, беседа с начальником отдела безопасности и сетевого администрирования КГАУ «Информационно – технологический центр Камчатского края»</w:t>
            </w:r>
          </w:p>
        </w:tc>
      </w:tr>
      <w:tr w:rsidR="00A6037F" w:rsidRPr="00727FC8" w14:paraId="6241E041" w14:textId="77777777" w:rsidTr="009A5985">
        <w:tc>
          <w:tcPr>
            <w:tcW w:w="469" w:type="dxa"/>
            <w:vAlign w:val="center"/>
          </w:tcPr>
          <w:p w14:paraId="1C1F9597" w14:textId="2C6C52C5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shd w:val="clear" w:color="auto" w:fill="auto"/>
          </w:tcPr>
          <w:p w14:paraId="02BA8419" w14:textId="157DD705" w:rsidR="00A6037F" w:rsidRPr="00563C0F" w:rsidRDefault="00A6037F" w:rsidP="00515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на дисциплину «Информационные системы в экономике»</w:t>
            </w:r>
          </w:p>
        </w:tc>
        <w:tc>
          <w:tcPr>
            <w:tcW w:w="850" w:type="dxa"/>
            <w:vAlign w:val="center"/>
          </w:tcPr>
          <w:p w14:paraId="4A44BD35" w14:textId="4689B83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vAlign w:val="center"/>
          </w:tcPr>
          <w:p w14:paraId="4A1B8015" w14:textId="57833543" w:rsidR="00A6037F" w:rsidRPr="00563C0F" w:rsidRDefault="00A6037F" w:rsidP="00515D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vAlign w:val="center"/>
          </w:tcPr>
          <w:p w14:paraId="1C0D79B3" w14:textId="28152890" w:rsidR="00A6037F" w:rsidRPr="00563C0F" w:rsidRDefault="00A6037F" w:rsidP="00515D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vAlign w:val="center"/>
          </w:tcPr>
          <w:p w14:paraId="4C029A39" w14:textId="3D5AEE70" w:rsidR="00A6037F" w:rsidRPr="00563C0F" w:rsidRDefault="00A6037F" w:rsidP="00515D96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AE36084" w14:textId="0DE61B5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551" w:type="dxa"/>
          </w:tcPr>
          <w:p w14:paraId="1FFA5955" w14:textId="3F2D715B" w:rsidR="00A6037F" w:rsidRPr="00563C0F" w:rsidRDefault="00D54299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4A2C6EC7" w14:textId="77777777" w:rsidR="009A5985" w:rsidRDefault="009A5985" w:rsidP="00563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2B11F" w14:textId="77777777" w:rsidR="009A5985" w:rsidRPr="00727FC8" w:rsidRDefault="009A5985" w:rsidP="00637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5E918" w14:textId="5BBC3046" w:rsidR="00AB61FF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Verdana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41384D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студентам за</w:t>
      </w:r>
      <w:r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 формы обучения</w:t>
      </w:r>
      <w:r w:rsidR="00E56AC6"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</w:t>
      </w:r>
    </w:p>
    <w:p w14:paraId="58C6E8EC" w14:textId="77777777" w:rsidR="00D54299" w:rsidRPr="00727FC8" w:rsidRDefault="00D54299" w:rsidP="00637D7C">
      <w:pPr>
        <w:spacing w:after="0" w:line="240" w:lineRule="auto"/>
        <w:jc w:val="center"/>
        <w:rPr>
          <w:rFonts w:ascii="Times New Roman" w:eastAsia="Times New Roman" w:hAnsi="Times New Roman" w:cs="Verdana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3041"/>
        <w:gridCol w:w="709"/>
        <w:gridCol w:w="567"/>
        <w:gridCol w:w="851"/>
        <w:gridCol w:w="850"/>
        <w:gridCol w:w="851"/>
        <w:gridCol w:w="2409"/>
      </w:tblGrid>
      <w:tr w:rsidR="00A6037F" w:rsidRPr="00727FC8" w14:paraId="7B1B2A5D" w14:textId="4363A0E6" w:rsidTr="009A5985">
        <w:trPr>
          <w:trHeight w:val="1312"/>
        </w:trPr>
        <w:tc>
          <w:tcPr>
            <w:tcW w:w="469" w:type="dxa"/>
            <w:vMerge w:val="restart"/>
            <w:vAlign w:val="center"/>
          </w:tcPr>
          <w:p w14:paraId="166DF232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12F12289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47C6A85A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2B356295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041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3A13B875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</w:p>
          <w:p w14:paraId="2198418A" w14:textId="31918D89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Темы</w:t>
            </w:r>
          </w:p>
          <w:p w14:paraId="69170739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828" w:type="dxa"/>
            <w:gridSpan w:val="5"/>
            <w:tcBorders>
              <w:bottom w:val="nil"/>
            </w:tcBorders>
            <w:vAlign w:val="center"/>
          </w:tcPr>
          <w:p w14:paraId="6FFBFEA6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1597C988" w14:textId="551842B1" w:rsidR="00A6037F" w:rsidRPr="00563C0F" w:rsidRDefault="00A6037F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14:paraId="77D4D84F" w14:textId="77777777" w:rsidR="00A6037F" w:rsidRPr="00563C0F" w:rsidRDefault="00A6037F" w:rsidP="00F4751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602061BB" w14:textId="031076F2" w:rsidR="00A6037F" w:rsidRPr="00563C0F" w:rsidRDefault="00A6037F" w:rsidP="00F4751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</w:p>
        </w:tc>
      </w:tr>
      <w:tr w:rsidR="00A6037F" w:rsidRPr="00727FC8" w14:paraId="269FAA72" w14:textId="55523C64" w:rsidTr="009A5985">
        <w:tc>
          <w:tcPr>
            <w:tcW w:w="469" w:type="dxa"/>
            <w:vMerge/>
            <w:vAlign w:val="center"/>
          </w:tcPr>
          <w:p w14:paraId="5C352852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7E58B969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4E44750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14:paraId="7490C2CB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1" w:type="dxa"/>
            <w:vAlign w:val="center"/>
          </w:tcPr>
          <w:p w14:paraId="708DD3F7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850" w:type="dxa"/>
            <w:vAlign w:val="center"/>
          </w:tcPr>
          <w:p w14:paraId="0C098C11" w14:textId="4698F3A8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лаб/р</w:t>
            </w:r>
          </w:p>
        </w:tc>
        <w:tc>
          <w:tcPr>
            <w:tcW w:w="851" w:type="dxa"/>
            <w:vAlign w:val="center"/>
          </w:tcPr>
          <w:p w14:paraId="654F19DA" w14:textId="31650910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409" w:type="dxa"/>
          </w:tcPr>
          <w:p w14:paraId="4EE3B307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</w:tr>
      <w:tr w:rsidR="00A6037F" w:rsidRPr="00727FC8" w14:paraId="6FB3E975" w14:textId="1057E033" w:rsidTr="009A5985">
        <w:tc>
          <w:tcPr>
            <w:tcW w:w="469" w:type="dxa"/>
            <w:vAlign w:val="center"/>
          </w:tcPr>
          <w:p w14:paraId="565AA09E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1" w:type="dxa"/>
            <w:shd w:val="clear" w:color="auto" w:fill="auto"/>
          </w:tcPr>
          <w:p w14:paraId="6DD0B8FE" w14:textId="0752D6D4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1.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развития информационных  систем</w:t>
            </w:r>
          </w:p>
        </w:tc>
        <w:tc>
          <w:tcPr>
            <w:tcW w:w="709" w:type="dxa"/>
            <w:vAlign w:val="center"/>
          </w:tcPr>
          <w:p w14:paraId="28D2ECEF" w14:textId="3A230BD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3ED847CB" w14:textId="75749C77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0A470EB7" w14:textId="5F132415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630C3F65" w14:textId="616DFE9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67E8F961" w14:textId="68F61F20" w:rsidR="00A6037F" w:rsidRPr="00563C0F" w:rsidRDefault="00A6037F" w:rsidP="00515D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409" w:type="dxa"/>
          </w:tcPr>
          <w:p w14:paraId="1640B10A" w14:textId="7DAD0FC4" w:rsidR="00A6037F" w:rsidRPr="00563C0F" w:rsidRDefault="00A6037F" w:rsidP="00515D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A6037F" w:rsidRPr="00727FC8" w14:paraId="50B0A858" w14:textId="4AD47C10" w:rsidTr="009A5985">
        <w:tc>
          <w:tcPr>
            <w:tcW w:w="469" w:type="dxa"/>
            <w:vAlign w:val="center"/>
          </w:tcPr>
          <w:p w14:paraId="64102AEF" w14:textId="3E7FFB3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1" w:type="dxa"/>
            <w:shd w:val="clear" w:color="auto" w:fill="auto"/>
          </w:tcPr>
          <w:p w14:paraId="5B4BEF5C" w14:textId="4F92B3BF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2. 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Информационный продукт и его особенности</w:t>
            </w:r>
          </w:p>
        </w:tc>
        <w:tc>
          <w:tcPr>
            <w:tcW w:w="709" w:type="dxa"/>
            <w:vAlign w:val="center"/>
          </w:tcPr>
          <w:p w14:paraId="78E7C469" w14:textId="2E41CF0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6E66F238" w14:textId="15A38A2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7E6734C4" w14:textId="7C5C2140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58604F18" w14:textId="53CD1A2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01C72A5B" w14:textId="5006F94E" w:rsidR="00A6037F" w:rsidRPr="00563C0F" w:rsidRDefault="00A6037F" w:rsidP="00515D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409" w:type="dxa"/>
          </w:tcPr>
          <w:p w14:paraId="54A84AD4" w14:textId="449895D2" w:rsidR="00A6037F" w:rsidRPr="00563C0F" w:rsidRDefault="00A6037F" w:rsidP="00515D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- задачи</w:t>
            </w:r>
          </w:p>
        </w:tc>
      </w:tr>
      <w:tr w:rsidR="00A6037F" w:rsidRPr="00727FC8" w14:paraId="0DE8357F" w14:textId="574B78C3" w:rsidTr="009A5985">
        <w:tc>
          <w:tcPr>
            <w:tcW w:w="469" w:type="dxa"/>
            <w:vAlign w:val="center"/>
          </w:tcPr>
          <w:p w14:paraId="24371628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1" w:type="dxa"/>
            <w:shd w:val="clear" w:color="auto" w:fill="auto"/>
          </w:tcPr>
          <w:p w14:paraId="7059D35F" w14:textId="0B28FEDE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Экономические </w:t>
            </w:r>
            <w:r w:rsidR="00E47C0C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>и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нформационные системы </w:t>
            </w:r>
          </w:p>
        </w:tc>
        <w:tc>
          <w:tcPr>
            <w:tcW w:w="709" w:type="dxa"/>
            <w:vAlign w:val="center"/>
          </w:tcPr>
          <w:p w14:paraId="708274FC" w14:textId="394568E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67" w:type="dxa"/>
            <w:vAlign w:val="center"/>
          </w:tcPr>
          <w:p w14:paraId="57CEDB16" w14:textId="0DFB490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5B7B86E" w14:textId="48C0229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642B1AD7" w14:textId="7E7163EB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64B1A3DD" w14:textId="5A100FC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</w:tcPr>
          <w:p w14:paraId="0564B134" w14:textId="3A06179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Устный ответ, </w:t>
            </w: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реферат, доклад, тест, деловая игра</w:t>
            </w:r>
          </w:p>
        </w:tc>
      </w:tr>
      <w:tr w:rsidR="00A6037F" w:rsidRPr="00727FC8" w14:paraId="17600F7F" w14:textId="02EEBBA3" w:rsidTr="009A5985">
        <w:tc>
          <w:tcPr>
            <w:tcW w:w="469" w:type="dxa"/>
            <w:vAlign w:val="center"/>
          </w:tcPr>
          <w:p w14:paraId="2059054E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041" w:type="dxa"/>
            <w:shd w:val="clear" w:color="auto" w:fill="auto"/>
          </w:tcPr>
          <w:p w14:paraId="122D55B5" w14:textId="2E5050D9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4. 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709" w:type="dxa"/>
            <w:vAlign w:val="center"/>
          </w:tcPr>
          <w:p w14:paraId="0D402A31" w14:textId="0D7DF517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vAlign w:val="center"/>
          </w:tcPr>
          <w:p w14:paraId="719F4CAD" w14:textId="7D51793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74D6F81" w14:textId="76B0F26F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40BB55A5" w14:textId="6578F40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DD1741B" w14:textId="1F06348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</w:tcPr>
          <w:p w14:paraId="1BA101FB" w14:textId="58EBEA5E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</w:t>
            </w:r>
          </w:p>
        </w:tc>
      </w:tr>
      <w:tr w:rsidR="00A6037F" w:rsidRPr="00727FC8" w14:paraId="5042CC8D" w14:textId="0AD5C2A5" w:rsidTr="009A5985">
        <w:tc>
          <w:tcPr>
            <w:tcW w:w="469" w:type="dxa"/>
            <w:vAlign w:val="center"/>
          </w:tcPr>
          <w:p w14:paraId="5B3F2CF6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1" w:type="dxa"/>
            <w:shd w:val="clear" w:color="auto" w:fill="auto"/>
          </w:tcPr>
          <w:p w14:paraId="21ACD18E" w14:textId="6690A2EE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5.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Процессный подход к управлению: 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709" w:type="dxa"/>
            <w:vAlign w:val="center"/>
          </w:tcPr>
          <w:p w14:paraId="79ABE834" w14:textId="1EB94645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vAlign w:val="center"/>
          </w:tcPr>
          <w:p w14:paraId="52F805E8" w14:textId="4133E7AF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007683B" w14:textId="4860B60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073655D6" w14:textId="6C377DBF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A87A146" w14:textId="3A1DC654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</w:tcPr>
          <w:p w14:paraId="4598F0DC" w14:textId="32DF704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тест, кейс – задачи</w:t>
            </w:r>
          </w:p>
        </w:tc>
      </w:tr>
      <w:tr w:rsidR="00A6037F" w:rsidRPr="00727FC8" w14:paraId="0D81A9D6" w14:textId="175CF540" w:rsidTr="009A5985">
        <w:tc>
          <w:tcPr>
            <w:tcW w:w="469" w:type="dxa"/>
            <w:vAlign w:val="center"/>
          </w:tcPr>
          <w:p w14:paraId="2DAE1A0F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1" w:type="dxa"/>
            <w:shd w:val="clear" w:color="auto" w:fill="auto"/>
          </w:tcPr>
          <w:p w14:paraId="0B2A8D51" w14:textId="1E63F2A2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6. 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709" w:type="dxa"/>
            <w:vAlign w:val="center"/>
          </w:tcPr>
          <w:p w14:paraId="02B4B707" w14:textId="44D9607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69DE3985" w14:textId="0537E40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D518315" w14:textId="22ADEBB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0B1E65FE" w14:textId="27DFFF3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83B7EF1" w14:textId="0D19E22E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14:paraId="64395D1B" w14:textId="086F11B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</w:t>
            </w:r>
          </w:p>
        </w:tc>
      </w:tr>
      <w:tr w:rsidR="00A6037F" w:rsidRPr="00727FC8" w14:paraId="321FC4CF" w14:textId="07B5D23E" w:rsidTr="009A5985">
        <w:tc>
          <w:tcPr>
            <w:tcW w:w="469" w:type="dxa"/>
            <w:vAlign w:val="center"/>
          </w:tcPr>
          <w:p w14:paraId="425D38C1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1" w:type="dxa"/>
            <w:shd w:val="clear" w:color="auto" w:fill="auto"/>
          </w:tcPr>
          <w:p w14:paraId="0D571EEE" w14:textId="3223CE25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 системы в управлении предприятием</w:t>
            </w:r>
          </w:p>
        </w:tc>
        <w:tc>
          <w:tcPr>
            <w:tcW w:w="709" w:type="dxa"/>
            <w:vAlign w:val="center"/>
          </w:tcPr>
          <w:p w14:paraId="56F79608" w14:textId="1ED39860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73438400" w14:textId="0EEE3B1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02BDEB4" w14:textId="55E6B65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2E0B45AE" w14:textId="574F0AD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17CF716" w14:textId="5B819D8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14:paraId="654F4A8B" w14:textId="28068C3E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тест, кейс - задачи</w:t>
            </w:r>
          </w:p>
        </w:tc>
      </w:tr>
      <w:tr w:rsidR="00A6037F" w:rsidRPr="00727FC8" w14:paraId="6837E278" w14:textId="2DEBB547" w:rsidTr="009A5985">
        <w:tc>
          <w:tcPr>
            <w:tcW w:w="469" w:type="dxa"/>
            <w:vAlign w:val="center"/>
          </w:tcPr>
          <w:p w14:paraId="07CE0D6C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1" w:type="dxa"/>
            <w:shd w:val="clear" w:color="auto" w:fill="auto"/>
          </w:tcPr>
          <w:p w14:paraId="06E5AD82" w14:textId="65597950" w:rsidR="00A6037F" w:rsidRPr="00563C0F" w:rsidRDefault="00A6037F" w:rsidP="00515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709" w:type="dxa"/>
            <w:vAlign w:val="center"/>
          </w:tcPr>
          <w:p w14:paraId="4D2E69CE" w14:textId="0A6EE10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089DDE51" w14:textId="03273EC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B667662" w14:textId="5556EF4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14D866D8" w14:textId="0E5FD1D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CEE2CC2" w14:textId="15386CC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14:paraId="46962528" w14:textId="28FDE4B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тест, кейс – задачи</w:t>
            </w:r>
          </w:p>
        </w:tc>
      </w:tr>
      <w:tr w:rsidR="00A6037F" w:rsidRPr="00727FC8" w14:paraId="12895895" w14:textId="091C4A7F" w:rsidTr="009A5985">
        <w:tc>
          <w:tcPr>
            <w:tcW w:w="469" w:type="dxa"/>
            <w:vAlign w:val="center"/>
          </w:tcPr>
          <w:p w14:paraId="42F8072F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1" w:type="dxa"/>
            <w:shd w:val="clear" w:color="auto" w:fill="auto"/>
          </w:tcPr>
          <w:p w14:paraId="40387E00" w14:textId="298CDB20" w:rsidR="00A6037F" w:rsidRPr="00563C0F" w:rsidRDefault="00A6037F" w:rsidP="00515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на дисциплину «Информационные системы в экономике»</w:t>
            </w:r>
          </w:p>
        </w:tc>
        <w:tc>
          <w:tcPr>
            <w:tcW w:w="709" w:type="dxa"/>
            <w:vAlign w:val="center"/>
          </w:tcPr>
          <w:p w14:paraId="509F214A" w14:textId="2898406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3 / 144</w:t>
            </w:r>
          </w:p>
        </w:tc>
        <w:tc>
          <w:tcPr>
            <w:tcW w:w="567" w:type="dxa"/>
            <w:vAlign w:val="center"/>
          </w:tcPr>
          <w:p w14:paraId="03CCFC1D" w14:textId="0E2C85A5" w:rsidR="00A6037F" w:rsidRPr="00563C0F" w:rsidRDefault="00A6037F" w:rsidP="00515D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14:paraId="69F08B0C" w14:textId="433B880F" w:rsidR="00A6037F" w:rsidRPr="00563C0F" w:rsidRDefault="00A6037F" w:rsidP="00515D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14:paraId="4C133322" w14:textId="1280D61B" w:rsidR="00A6037F" w:rsidRPr="00563C0F" w:rsidRDefault="00A6037F" w:rsidP="00515D96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179D8F26" w14:textId="414EFA5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409" w:type="dxa"/>
          </w:tcPr>
          <w:p w14:paraId="1D62B13F" w14:textId="4D628CF8" w:rsidR="00A6037F" w:rsidRPr="00563C0F" w:rsidRDefault="00D54299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105C4542" w14:textId="77777777" w:rsidR="009A5985" w:rsidRDefault="009A5985" w:rsidP="00D35E3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BD9EEF" w14:textId="77777777" w:rsidR="009D2D16" w:rsidRDefault="009D2D16" w:rsidP="00D35E3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59475E" w14:textId="3BA547BB" w:rsidR="00AB61FF" w:rsidRPr="00727FC8" w:rsidRDefault="00AB61FF" w:rsidP="00D35E38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 w:rsidR="007F1B47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14:paraId="3613A389" w14:textId="77777777" w:rsidR="00385B15" w:rsidRPr="00727FC8" w:rsidRDefault="00385B15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956C55" w14:textId="1D5D981D" w:rsidR="00AB61FF" w:rsidRPr="00727FC8" w:rsidRDefault="00791213" w:rsidP="00FF49F8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AB61FF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 </w:t>
      </w:r>
      <w:r w:rsidR="00985A43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Тенденции разв</w:t>
      </w:r>
      <w:r w:rsidR="00515D96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ития информационных</w:t>
      </w:r>
      <w:r w:rsidR="00985A43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систем</w:t>
      </w:r>
      <w:r w:rsidR="00EF0869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F69FD81" w14:textId="449255DE" w:rsidR="00912A43" w:rsidRPr="00727FC8" w:rsidRDefault="00985A43" w:rsidP="00182E0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Информационное общество. </w:t>
      </w:r>
      <w:r w:rsidR="00182E01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Этапы информатизации общества и основные аспекты информатизации общества. </w:t>
      </w:r>
      <w:r w:rsidR="00654854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Информационные системы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r w:rsidR="0057032A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</w:t>
      </w:r>
      <w:r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Эволюция инд</w:t>
      </w:r>
      <w:r w:rsidR="00515D96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устрии информационных систем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654854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Информационные системы</w:t>
      </w:r>
      <w:r w:rsidR="00E45ADF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информация. 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</w:t>
      </w:r>
      <w:r w:rsidR="00515D96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информационными системами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A20427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Информационные документы.</w:t>
      </w:r>
    </w:p>
    <w:p w14:paraId="37FDC83C" w14:textId="77777777" w:rsidR="00741477" w:rsidRPr="00727FC8" w:rsidRDefault="00741477" w:rsidP="00741477">
      <w:pPr>
        <w:pStyle w:val="a7"/>
        <w:suppressAutoHyphens/>
        <w:spacing w:line="360" w:lineRule="auto"/>
        <w:jc w:val="both"/>
        <w:rPr>
          <w:rFonts w:eastAsia="Times New Roman"/>
        </w:rPr>
      </w:pPr>
    </w:p>
    <w:p w14:paraId="2BDA5F18" w14:textId="76C2EB77" w:rsidR="008F0E0B" w:rsidRPr="00727FC8" w:rsidRDefault="00791213" w:rsidP="00FF49F8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8F0E0B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 </w:t>
      </w:r>
      <w:r w:rsidR="00EF0869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Информационный продукт и его особенности</w:t>
      </w:r>
      <w:r w:rsidR="00EF0869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14FA36A" w14:textId="70C5D725" w:rsidR="008C1698" w:rsidRPr="00727FC8" w:rsidRDefault="00BF189D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Информационный продукт. </w:t>
      </w:r>
      <w:r w:rsidR="009961FE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информационного продукта. Признаки информационного продукта. Рынок информационных услуг. Лицензии программных продуктов. Сектора информационного рынка. </w:t>
      </w:r>
      <w:r w:rsidR="003F33C3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информационного рынка. </w:t>
      </w:r>
      <w:r w:rsidR="003F33C3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Направления информационного рынка. Маркетинговые подходы исследования информационного рынка. Информационный маркетинг.</w:t>
      </w:r>
    </w:p>
    <w:p w14:paraId="26B80551" w14:textId="77777777" w:rsidR="00706831" w:rsidRPr="00727FC8" w:rsidRDefault="00706831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B5F654" w14:textId="54696443" w:rsidR="00706831" w:rsidRPr="00727FC8" w:rsidRDefault="00791213" w:rsidP="0070683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706831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3. Экономические </w:t>
      </w:r>
      <w:r w:rsidR="00E47C0C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</w:t>
      </w:r>
      <w:r w:rsidR="00654854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нформационные системы</w:t>
      </w:r>
      <w:r w:rsidR="00706831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5AB7CDFB" w14:textId="6780F150" w:rsidR="00706831" w:rsidRPr="00727FC8" w:rsidRDefault="00706831" w:rsidP="0070683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информационная система. Свойства экономических информационных систем. Классификация экономических информационных систем: банковские, финансовые, бухгалтерские, налоговые, государственные, аудиторские и другие. Жизненный цикл экономических информационных систем. Модели жизненного цикла экономических информационных систем. Проектирование экономических информационных систем. Принципы и методы создания экономических информационных систем. Функциональные и обеспечивающие под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экономических информационных систем. Единицы экономической информации. Особенности экономической информации.</w:t>
      </w:r>
      <w:r w:rsidR="00893FD6" w:rsidRPr="004301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3FD6"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ERP</w:t>
      </w:r>
      <w:r w:rsidR="00893FD6" w:rsidRPr="004301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893FD6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18759C" w14:textId="77777777" w:rsidR="009D2D16" w:rsidRDefault="009D2D16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CB0C678" w14:textId="5B871409" w:rsidR="00706831" w:rsidRPr="00727FC8" w:rsidRDefault="00791213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706831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4 Основы управления данными предприятия</w:t>
      </w:r>
      <w:r w:rsidR="00E45ADF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при помощи экономических информационных систем:</w:t>
      </w:r>
      <w:r w:rsidR="00706831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E45ADF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</w:t>
      </w:r>
      <w:r w:rsidR="00432743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е</w:t>
      </w:r>
      <w:r w:rsidR="0057032A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хнология обработки данных. </w:t>
      </w:r>
    </w:p>
    <w:p w14:paraId="24BAE5D4" w14:textId="5C82AE82" w:rsidR="00706831" w:rsidRPr="00727FC8" w:rsidRDefault="004B1770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предприятия и 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Виды данных предприятия. Способы организации хранения данных. Управление доступом к данным. Обеспечение сохранности (резервирование) данных. </w:t>
      </w:r>
      <w:r w:rsidR="00FF6BC8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и определения базы данных. Модели данных. Проектирование базы данных. Базы и банки данных.</w:t>
      </w:r>
    </w:p>
    <w:p w14:paraId="41D78D95" w14:textId="77777777" w:rsidR="00706831" w:rsidRPr="00727FC8" w:rsidRDefault="00706831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0982D2" w14:textId="7D628A6C" w:rsidR="00EF0869" w:rsidRPr="00727FC8" w:rsidRDefault="00791213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062D97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C9510B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5. </w:t>
      </w:r>
      <w:r w:rsidR="00741477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Процессный подход к управлению</w:t>
      </w:r>
      <w:r w:rsidR="00E8332A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:</w:t>
      </w:r>
      <w:r w:rsidR="00741477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E8332A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м</w:t>
      </w:r>
      <w:r w:rsidR="00741477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оделирование, описание и анализ бизнес – процессов в экономической информационной системе </w:t>
      </w:r>
    </w:p>
    <w:p w14:paraId="093C9BF2" w14:textId="47033AE6" w:rsidR="005E58DF" w:rsidRPr="00727FC8" w:rsidRDefault="00E8332A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Процессный подход к управлению. </w:t>
      </w:r>
      <w:r w:rsidR="00222F19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Бизнес – процессы. Систематизация бизнес - процессов.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</w:t>
      </w:r>
      <w:r w:rsidR="00706831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Моделирование, описание и анализ бизнес – процессов. </w:t>
      </w:r>
      <w:r w:rsidR="0068710B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Основные бизнес-процессы</w:t>
      </w:r>
      <w:r w:rsidR="00706831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предприятия</w:t>
      </w:r>
      <w:r w:rsidR="0068710B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. Управление бизнес-процессами. Стандартные описания бизнес-процессов. Карты бизнес-процессов. Матрицы бизнес-процессов. </w:t>
      </w:r>
      <w:r w:rsidR="00062D97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Бизнес – процессы в экономической информационной системе.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</w:t>
      </w:r>
    </w:p>
    <w:p w14:paraId="447F14BA" w14:textId="7651E5B1" w:rsidR="00D47312" w:rsidRPr="00727FC8" w:rsidRDefault="00D47312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Беседа с сотрудником управления экономического развития и имущественных отношений г. Петропавловска-Камчатского.</w:t>
      </w:r>
    </w:p>
    <w:p w14:paraId="36A59F4F" w14:textId="77777777" w:rsidR="008332D4" w:rsidRPr="00727FC8" w:rsidRDefault="008332D4" w:rsidP="008332D4">
      <w:pPr>
        <w:pStyle w:val="a7"/>
        <w:suppressAutoHyphens/>
        <w:spacing w:line="360" w:lineRule="auto"/>
        <w:jc w:val="both"/>
        <w:rPr>
          <w:rFonts w:eastAsia="Times New Roman"/>
          <w:iCs/>
          <w:spacing w:val="-4"/>
        </w:rPr>
      </w:pPr>
    </w:p>
    <w:p w14:paraId="7823183D" w14:textId="55FA5564" w:rsidR="00706831" w:rsidRPr="00727FC8" w:rsidRDefault="00791213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706831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</w:t>
      </w:r>
      <w:r w:rsidR="00411FC2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Информационные процессы и ресурсы. Инфо</w:t>
      </w:r>
      <w:r w:rsidR="0057032A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рмационный менеджмент </w:t>
      </w:r>
    </w:p>
    <w:p w14:paraId="6087AFB2" w14:textId="1ED195D7" w:rsidR="00114284" w:rsidRPr="00727FC8" w:rsidRDefault="00796F4F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процессы. Информационные ресурсы. </w:t>
      </w:r>
      <w:r w:rsidR="0011428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ресурсы предприятий. Информационный менеджмент: его виды. Субъекты и объекты информационного менеджмента.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11428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предприятий. Оперативный информационный менеджмент.</w:t>
      </w:r>
    </w:p>
    <w:p w14:paraId="5BD39A28" w14:textId="77777777" w:rsidR="0027796F" w:rsidRPr="00727FC8" w:rsidRDefault="0027796F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FB5F23" w14:textId="352BB26E" w:rsidR="00071BDC" w:rsidRPr="00727FC8" w:rsidRDefault="00791213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071BDC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7. </w:t>
      </w:r>
      <w:r w:rsidR="00654854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системы</w:t>
      </w:r>
      <w:r w:rsidR="004B1770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управлении предприятием</w:t>
      </w:r>
      <w:r w:rsidR="0057032A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823C841" w14:textId="57A54FDF" w:rsidR="00BA622F" w:rsidRPr="00727FC8" w:rsidRDefault="00097FAA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Цели, задачи, структура и классификация информационных систем управления. Корпоративные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. Маркетинговые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. </w:t>
      </w:r>
      <w:r w:rsidR="0057032A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Технологии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управления взаимоотношения с клиентами.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логистики.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 управления персоналом. </w:t>
      </w:r>
      <w:r w:rsidR="0057032A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Технологии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управления бизнес – правилами.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бухгалтерского учета, финансов и инвестиций. </w:t>
      </w:r>
    </w:p>
    <w:p w14:paraId="684BC83E" w14:textId="77777777" w:rsidR="004B1770" w:rsidRPr="00727FC8" w:rsidRDefault="004B1770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76A23BC4" w14:textId="4900D735" w:rsidR="00071BDC" w:rsidRPr="00727FC8" w:rsidRDefault="00791213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071BDC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8. </w:t>
      </w:r>
      <w:r w:rsidR="004B1770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Управление информационными проектами</w:t>
      </w:r>
      <w:r w:rsidR="00AF3B3D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и их информационная безопасность</w:t>
      </w:r>
      <w:r w:rsidR="00071BDC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03905086" w14:textId="77777777" w:rsidR="006D0870" w:rsidRPr="00727FC8" w:rsidRDefault="006D0870" w:rsidP="00D4731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Информационные проекты. Основные понятия инвестиционного проектирования. Показатели эффективности проекта бизнес- плана. Бизнес- план. Инвестиционный проект. Информационная безопасность бизнеса: политика безопасности, виды информационных угроз. </w:t>
      </w:r>
    </w:p>
    <w:p w14:paraId="61B28233" w14:textId="0D64C16F" w:rsidR="006A6805" w:rsidRPr="009D2D16" w:rsidRDefault="00D47312" w:rsidP="009D2D1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Беседа с начальником отдела безопасности и сетевого администрирования КГАУ «Информационно – технологический центр Камчатского края»</w:t>
      </w:r>
    </w:p>
    <w:p w14:paraId="2515912C" w14:textId="77777777" w:rsidR="00AB61FF" w:rsidRDefault="00AB61FF" w:rsidP="006C48F9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4. СТРУКТУРА И содержание практической части </w:t>
      </w:r>
      <w:r w:rsidR="007F1B47"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ДИСЦИПЛИНЫ</w:t>
      </w:r>
    </w:p>
    <w:p w14:paraId="6961148E" w14:textId="77777777" w:rsidR="007B3ABC" w:rsidRPr="006968F1" w:rsidRDefault="007B3ABC" w:rsidP="007B3ABC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68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14:paraId="14179FFB" w14:textId="77777777" w:rsidR="007B3ABC" w:rsidRPr="00727FC8" w:rsidRDefault="007B3ABC" w:rsidP="007F1B4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F9C016B" w14:textId="77777777" w:rsidR="0057032A" w:rsidRPr="00727FC8" w:rsidRDefault="00AB61FF" w:rsidP="00791213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Лабораторные работы </w:t>
      </w:r>
    </w:p>
    <w:p w14:paraId="7C3D3922" w14:textId="4144409F" w:rsidR="00791213" w:rsidRPr="00727FC8" w:rsidRDefault="00791213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Тенденции развития информационных систем</w:t>
      </w:r>
    </w:p>
    <w:p w14:paraId="17412DF5" w14:textId="43B022D0" w:rsidR="00863288" w:rsidRPr="00727FC8" w:rsidRDefault="000C6E9F" w:rsidP="00AF7167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Бизнес – план – это официальный документ, включающий в себя аннотацию, резюме, цели деятельности фирмы, план маркетинга, прогнозирования, план производства, организационный план, финансовый план, оценку рисков – все это оформляется и описывается подробно при помощи </w:t>
      </w:r>
      <w:r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677968" w14:textId="7B079EA3" w:rsidR="00863288" w:rsidRPr="00727FC8" w:rsidRDefault="00AD79A5" w:rsidP="00AD79A5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разделы бизнес –плана и расчеты в планах производятся при помощи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вставляются в планы, оформленные в лабораторной работе № 1. Кроме того, при помощи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формируются графики и диаграммы.</w:t>
      </w:r>
    </w:p>
    <w:p w14:paraId="6E753CBD" w14:textId="2F614296" w:rsidR="00863288" w:rsidRPr="00727FC8" w:rsidRDefault="00791213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2. Информационный продукт и его особенности</w:t>
      </w:r>
      <w:r w:rsidR="006C48F9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CE4E06" w:rsidRPr="00727FC8"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14:paraId="7B99219A" w14:textId="5881BEAA" w:rsidR="00863288" w:rsidRPr="00727FC8" w:rsidRDefault="009C1CA1" w:rsidP="009C1CA1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основе выполненных работ (№1 и №2), формируется цель презентации, выстраивается логическая цепочка выступления вместе с иллюстрациями и диаграммами. Основные требования оформления презентации: сочетаемость цветов; ограниченное количество объектов на слайде и цвет текста.</w:t>
      </w:r>
    </w:p>
    <w:p w14:paraId="6E5DCBD9" w14:textId="66C52D00" w:rsidR="00AD79A5" w:rsidRPr="00727FC8" w:rsidRDefault="00791213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Экономические </w:t>
      </w:r>
      <w:r w:rsidR="00A87EE7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</w:t>
      </w:r>
      <w:r w:rsidR="00654854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нформационные системы</w:t>
      </w:r>
      <w:r w:rsidR="00FE3224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4F17E4" w:rsidRPr="00727FC8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деловая игра</w:t>
      </w:r>
      <w:r w:rsidR="00CE4E06" w:rsidRPr="00727FC8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 </w:t>
      </w:r>
    </w:p>
    <w:p w14:paraId="1C715BE4" w14:textId="0DC7CDB4" w:rsidR="00863288" w:rsidRPr="00727FC8" w:rsidRDefault="0048750A" w:rsidP="009C1CA1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Базы данных. Ознакомление с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ER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моделью представления данных в базе данных. (модель «Сущность </w:t>
      </w:r>
      <w:r w:rsidR="00B87C5D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связь»). Представление данных в виде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ER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диаграммы. Создание на основе диаграмм базы данных в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Access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860BBD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Модели и типы данных. </w:t>
      </w:r>
    </w:p>
    <w:p w14:paraId="5AFC082A" w14:textId="4D5AF4DD" w:rsidR="00717A7A" w:rsidRDefault="00A87EE7" w:rsidP="00A87EE7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87EE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14:paraId="6174A4C6" w14:textId="48849AE9" w:rsidR="00A87EE7" w:rsidRPr="00727FC8" w:rsidRDefault="00A87EE7" w:rsidP="00A87EE7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Тема. 1.</w:t>
      </w:r>
      <w:r w:rsidRPr="00A87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Тенденции развития информационных систем </w:t>
      </w:r>
    </w:p>
    <w:p w14:paraId="35709B87" w14:textId="5E23C2BA" w:rsidR="00A87EE7" w:rsidRPr="00A87EE7" w:rsidRDefault="00A87EE7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информационной системы. Виды информационных систем. Этапы развития информационных систем. Место информационных систем в современном информационном цифровом обществе, цифровой экономике.</w:t>
      </w:r>
    </w:p>
    <w:p w14:paraId="41CDB9F6" w14:textId="77777777" w:rsidR="006C48F9" w:rsidRDefault="006C48F9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4720630" w14:textId="5872A917" w:rsidR="00A87EE7" w:rsidRDefault="00A87EE7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Тема. 2.</w:t>
      </w:r>
      <w:r w:rsidRPr="00A87EE7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Информационный продукт и его особенности</w:t>
      </w:r>
    </w:p>
    <w:p w14:paraId="23931F48" w14:textId="3E229DD5" w:rsidR="00A87EE7" w:rsidRDefault="00A87EE7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7EE7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Информационный продукт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эволюция понятия. Группы информационных продуктов: образование, научные исследования и разработки, средства массовой информации и связь, информационные машины и оборудование, информационные услуги.</w:t>
      </w:r>
    </w:p>
    <w:p w14:paraId="70A2FC56" w14:textId="77777777" w:rsidR="006C48F9" w:rsidRDefault="006C48F9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10DC1A1" w14:textId="0C63EDB5" w:rsidR="00A87EE7" w:rsidRDefault="00A87EE7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A87EE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 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A87EE7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Экономические 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нформационные системы</w:t>
      </w:r>
    </w:p>
    <w:p w14:paraId="4FC6DF41" w14:textId="0C317D71" w:rsidR="00A87EE7" w:rsidRPr="006C48F9" w:rsidRDefault="006C48F9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</w:pPr>
      <w:r w:rsidRPr="006C48F9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>Использование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val="en-US" w:eastAsia="ru-RU"/>
        </w:rPr>
        <w:t>Excel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 xml:space="preserve"> для работы с финансовыми функциями накопления и дисконтирования</w:t>
      </w:r>
    </w:p>
    <w:p w14:paraId="124F84C5" w14:textId="77777777" w:rsidR="006C48F9" w:rsidRDefault="006C48F9" w:rsidP="00A87EE7">
      <w:pPr>
        <w:tabs>
          <w:tab w:val="left" w:pos="851"/>
        </w:tabs>
        <w:spacing w:line="360" w:lineRule="auto"/>
        <w:rPr>
          <w:rFonts w:ascii="Times New Roman" w:eastAsia="Times New Roman" w:hAnsi="Times New Roman" w:cs="Times New Roman"/>
          <w:b/>
          <w:iCs/>
          <w:color w:val="000000" w:themeColor="text1"/>
          <w:spacing w:val="-4"/>
          <w:sz w:val="24"/>
          <w:szCs w:val="24"/>
        </w:rPr>
      </w:pPr>
    </w:p>
    <w:p w14:paraId="1775E15A" w14:textId="37B7694D" w:rsidR="00E031D5" w:rsidRPr="00E031D5" w:rsidRDefault="00E031D5" w:rsidP="00A87EE7">
      <w:pPr>
        <w:tabs>
          <w:tab w:val="left" w:pos="851"/>
        </w:tabs>
        <w:spacing w:line="36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E031D5">
        <w:rPr>
          <w:rFonts w:ascii="Times New Roman" w:eastAsia="Times New Roman" w:hAnsi="Times New Roman" w:cs="Times New Roman"/>
          <w:b/>
          <w:iCs/>
          <w:color w:val="000000" w:themeColor="text1"/>
          <w:spacing w:val="-4"/>
          <w:sz w:val="24"/>
          <w:szCs w:val="24"/>
        </w:rPr>
        <w:t>Тема 4 Основы управления данными предприятия при помощи экономических информационных систем. Технология обработки данных.</w:t>
      </w:r>
    </w:p>
    <w:p w14:paraId="2BE25A4F" w14:textId="77777777" w:rsidR="00E031D5" w:rsidRPr="00E031D5" w:rsidRDefault="00E031D5" w:rsidP="00E031D5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Добавление таблиц в базы данных. Эксплуатация таблиц. Создание новых таблиц. Реляционная модель данных.  Применение языка запросов 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SQL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работы с таблицами базы данных. Создание запросов и отчетов в 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MSAccess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простых и сложных. Вывод отчетов из 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MSAccess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MSExcel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Эксплуатация баз данных. </w:t>
      </w:r>
    </w:p>
    <w:p w14:paraId="50FB1EBF" w14:textId="565628EF" w:rsidR="00E031D5" w:rsidRPr="006C48F9" w:rsidRDefault="00E031D5" w:rsidP="006C48F9">
      <w:pPr>
        <w:tabs>
          <w:tab w:val="left" w:pos="851"/>
        </w:tabs>
        <w:spacing w:after="0" w:line="36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E031D5">
        <w:rPr>
          <w:rFonts w:ascii="Times New Roman" w:eastAsia="Times New Roman" w:hAnsi="Times New Roman" w:cs="Times New Roman"/>
          <w:b/>
          <w:iCs/>
          <w:color w:val="000000" w:themeColor="text1"/>
          <w:spacing w:val="-4"/>
          <w:sz w:val="24"/>
          <w:szCs w:val="24"/>
        </w:rPr>
        <w:t>Тема 5.  Процессный подход к управлению: моделирование, описание и анализ бизнес – процессов в экономической информационной системе</w:t>
      </w:r>
      <w:r w:rsidR="006C48F9">
        <w:rPr>
          <w:rFonts w:ascii="Times New Roman" w:eastAsia="Times New Roman" w:hAnsi="Times New Roman" w:cs="Times New Roman"/>
          <w:b/>
          <w:iCs/>
          <w:color w:val="000000" w:themeColor="text1"/>
          <w:spacing w:val="-4"/>
          <w:sz w:val="24"/>
          <w:szCs w:val="24"/>
        </w:rPr>
        <w:t xml:space="preserve"> </w:t>
      </w:r>
      <w:r w:rsidRPr="00E031D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кейс-задачи</w:t>
      </w:r>
    </w:p>
    <w:p w14:paraId="43DEF4A6" w14:textId="72855232" w:rsidR="00863288" w:rsidRPr="006C48F9" w:rsidRDefault="00E031D5" w:rsidP="006C48F9">
      <w:pPr>
        <w:autoSpaceDE w:val="0"/>
        <w:autoSpaceDN w:val="0"/>
        <w:adjustRightInd w:val="0"/>
        <w:spacing w:after="0" w:line="360" w:lineRule="auto"/>
        <w:jc w:val="both"/>
        <w:rPr>
          <w:color w:val="000000" w:themeColor="text1"/>
        </w:rPr>
      </w:pPr>
      <w:r w:rsidRPr="00E031D5">
        <w:rPr>
          <w:rStyle w:val="marker3"/>
          <w:rFonts w:ascii="Times New Roman" w:hAnsi="Times New Roman" w:cs="Times New Roman"/>
          <w:iCs/>
          <w:color w:val="000000" w:themeColor="text1"/>
          <w:sz w:val="24"/>
          <w:szCs w:val="24"/>
        </w:rPr>
        <w:t>Описание и анализ бизнес – процессов в экономической информационной системе предприятия. Моделирование схем бизнес – процессов. Оценка и анализ бизнес – процессов экономических информационных систем.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Построение схем в 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MSVisio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8A04B3A" w14:textId="77777777" w:rsidR="006C48F9" w:rsidRDefault="006C48F9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18B88C36" w14:textId="071A57A0" w:rsidR="00511E38" w:rsidRPr="00727FC8" w:rsidRDefault="00511E38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6.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процессы и ресурсы. Информационный менеджмент</w:t>
      </w:r>
    </w:p>
    <w:p w14:paraId="0EBCEF2B" w14:textId="77777777" w:rsidR="00863288" w:rsidRPr="00727FC8" w:rsidRDefault="00863288" w:rsidP="006C48F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Диаграмма причины </w:t>
      </w:r>
      <w:r w:rsidRPr="00727FC8">
        <w:rPr>
          <w:rFonts w:ascii="Times New Roman" w:hAnsi="Times New Roman" w:cs="Times New Roman"/>
          <w:sz w:val="24"/>
          <w:szCs w:val="24"/>
        </w:rPr>
        <w:t xml:space="preserve">– следствия Исикавы обладает следующими преимуществами: </w:t>
      </w:r>
      <w:r w:rsidRPr="00727FC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помогает группе сосредоточиться на содержании проблемы; и является хорошей основой для дискуссии по разнообразным причинам проблемы; позволяет сгруппировать причины в самостоятельные категории; сосредоточить группу на поиске причин, а не признаков; хорошо применить при </w:t>
      </w:r>
      <w:r w:rsidRPr="00727FC8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групповом обсуждении, создать результат коллективного знания и является легко осваиваемым и применимым.</w:t>
      </w:r>
    </w:p>
    <w:p w14:paraId="17843E96" w14:textId="77777777" w:rsidR="00863288" w:rsidRPr="00727FC8" w:rsidRDefault="00863288" w:rsidP="006C48F9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9EBE527" w14:textId="7FE927B9" w:rsidR="00863288" w:rsidRPr="00727FC8" w:rsidRDefault="00511E38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</w:t>
      </w:r>
      <w:r w:rsidR="00654854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управлении предприятием</w:t>
      </w:r>
      <w:r w:rsidR="006C48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7458FC" w:rsidRPr="00727FC8"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14:paraId="34D11FC6" w14:textId="6C5C6E94" w:rsidR="00362F05" w:rsidRPr="00727FC8" w:rsidRDefault="00362F05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При работе финансовой под</w:t>
      </w:r>
      <w:r w:rsidR="0057032A" w:rsidRPr="00727FC8">
        <w:rPr>
          <w:rFonts w:ascii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hAnsi="Times New Roman" w:cs="Times New Roman"/>
          <w:sz w:val="24"/>
          <w:szCs w:val="24"/>
        </w:rPr>
        <w:t xml:space="preserve"> используются финансовые функции. В лабораторной работе рассматриваются примеры следующих расчетов: дисконтирования, расчеты простых и сложных процентов, амортизации основных средств. Расчеты производятся в </w:t>
      </w:r>
      <w:r w:rsidRPr="00727FC8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727FC8">
        <w:rPr>
          <w:rFonts w:ascii="Times New Roman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727FC8">
        <w:rPr>
          <w:rFonts w:ascii="Times New Roman" w:hAnsi="Times New Roman" w:cs="Times New Roman"/>
          <w:sz w:val="24"/>
          <w:szCs w:val="24"/>
        </w:rPr>
        <w:t>.</w:t>
      </w:r>
    </w:p>
    <w:p w14:paraId="18045193" w14:textId="77777777" w:rsidR="00863288" w:rsidRPr="00727FC8" w:rsidRDefault="00863288" w:rsidP="006C48F9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872CC97" w14:textId="5509CB4D" w:rsidR="003B200F" w:rsidRPr="00727FC8" w:rsidRDefault="00511E38" w:rsidP="006C48F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8. 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Управление информационными проектами и их информационная безопасность</w:t>
      </w:r>
    </w:p>
    <w:p w14:paraId="64B8C3D6" w14:textId="036233C5" w:rsidR="00DD55DF" w:rsidRPr="00727FC8" w:rsidRDefault="007458FC" w:rsidP="006C48F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14:paraId="49DE3BA9" w14:textId="567760BE" w:rsidR="00643C98" w:rsidRPr="009D2D16" w:rsidRDefault="00EB4C2B" w:rsidP="006C48F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color w:val="000000"/>
          <w:sz w:val="24"/>
          <w:szCs w:val="24"/>
        </w:rPr>
        <w:t>Инвестиционное моделирование является одной из перспективных отраслей экономики как науки, так как использование моделей при планировании инвестиций позволяет уменьшить неопределенность и риск, связанных с инвестиционной деятельностью предприятия. Производится анализ эффективности инвестиционного проекта по доходам и расходам.</w:t>
      </w:r>
    </w:p>
    <w:p w14:paraId="2D88DE46" w14:textId="77777777" w:rsidR="006C48F9" w:rsidRDefault="006C48F9" w:rsidP="006C48F9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14:paraId="072EE5A8" w14:textId="2EA5E682" w:rsidR="00FF49F8" w:rsidRPr="00727FC8" w:rsidRDefault="001D126B" w:rsidP="006C48F9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727FC8">
        <w:rPr>
          <w:rFonts w:ascii="Times New Roman" w:eastAsia="Times New Roman" w:hAnsi="Times New Roman" w:cs="Times New Roman"/>
          <w:b/>
        </w:rPr>
        <w:t>5.</w:t>
      </w:r>
      <w:r w:rsidR="00AB61FF" w:rsidRPr="00727FC8">
        <w:rPr>
          <w:rFonts w:ascii="Times New Roman" w:eastAsia="Times New Roman" w:hAnsi="Times New Roman" w:cs="Times New Roman"/>
          <w:b/>
        </w:rPr>
        <w:t xml:space="preserve">МЕТОДИЧЕСКИЕ </w:t>
      </w:r>
      <w:r w:rsidR="002F1F22" w:rsidRPr="00727FC8">
        <w:rPr>
          <w:rFonts w:ascii="Times New Roman" w:eastAsia="Times New Roman" w:hAnsi="Times New Roman" w:cs="Times New Roman"/>
          <w:b/>
        </w:rPr>
        <w:t>УКАЗАНИЯ ПО ОСВОЕНИЮ ДИСЦИПЛИНЫ</w:t>
      </w:r>
    </w:p>
    <w:p w14:paraId="33BAE8C6" w14:textId="5635589B" w:rsidR="00AB61FF" w:rsidRPr="00727FC8" w:rsidRDefault="00AB61FF" w:rsidP="006C48F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Студенту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2480B485" w14:textId="77777777" w:rsidR="00AB61FF" w:rsidRPr="00727FC8" w:rsidRDefault="00AB61FF" w:rsidP="006C48F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Для успешного освоения дисциплины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14:paraId="27C25ED6" w14:textId="30B500AB" w:rsidR="0055620A" w:rsidRPr="00727FC8" w:rsidRDefault="0055620A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К числу используемых средств при освоении дисциплины относятся: рефераты, доклады, тесты, задачи мозгового штурма, задачи.</w:t>
      </w:r>
    </w:p>
    <w:p w14:paraId="62D8C2C6" w14:textId="0D0DC63E" w:rsidR="0055620A" w:rsidRPr="00727FC8" w:rsidRDefault="0055620A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Одной из наиболее эффективных форм обучения являются лабораторные занятия.</w:t>
      </w:r>
    </w:p>
    <w:p w14:paraId="2AE778B0" w14:textId="34008762" w:rsidR="0055620A" w:rsidRPr="00727FC8" w:rsidRDefault="00DE35FB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Основу работы составляет самостоятельное изучение студентами по заданию преподавателя отдельных вопросов и задач, проблем, тем с последующим оформлением материала в виде доклада, сообщения, отчета по лабораторным занятиям и их совместное обсуждение.</w:t>
      </w:r>
    </w:p>
    <w:p w14:paraId="2265BC96" w14:textId="51DAE5C7" w:rsidR="00DE35FB" w:rsidRPr="00727FC8" w:rsidRDefault="00B722B4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Форма лабораторного занятия представляет собой синтез аудиторной и внеаудиторной работы. Студенты в течение семестра самостоятельно рассматривают вопросы по теме 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лабораторных занятий. Аудиторная работа в форме лабораторного занятия предусматривает решение задач, решение проблемной ситуации, выступление студента в качестве докладчика по вопросу лабораторного занятия. </w:t>
      </w:r>
    </w:p>
    <w:p w14:paraId="78E0DD5F" w14:textId="0A443B67" w:rsidR="00AB61FF" w:rsidRPr="00727FC8" w:rsidRDefault="00B722B4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Лабораторные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 являются действенной формой приобщения студентов к использованию</w:t>
      </w:r>
      <w:r w:rsidR="00515D96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информационных систем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профессиональной деятельности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65997F1E" w14:textId="1F385570" w:rsidR="00AB61FF" w:rsidRPr="00727FC8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к </w:t>
      </w:r>
      <w:r w:rsidR="00B722B4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лабораторным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занятиям основана на плане, определенном преподавателем к каждой теме. Каждая тема </w:t>
      </w:r>
      <w:r w:rsidR="00B722B4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 сопровождается перечнем учебно</w:t>
      </w:r>
      <w:r w:rsidR="00B722B4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й и исследовательской литературой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информационным системам в экономике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4CAE9A9C" w14:textId="2569B82E" w:rsidR="00AB61FF" w:rsidRPr="00727FC8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Процесс подготовки к практическому занятию включает знакомство с соответствующей темой в учебнике, изучение исследовательской литературы</w:t>
      </w:r>
      <w:r w:rsidR="005C5836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616E1E0C" w14:textId="4208EB56" w:rsidR="00AB61FF" w:rsidRPr="00727FC8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подготовке к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лабораторным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занятиям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студенты ведут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конспекты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лекций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на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14:paraId="278AFB07" w14:textId="3E8338D2" w:rsidR="00AB61FF" w:rsidRPr="00727FC8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 каждого студента - проявить свои знания во время проведения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занятий. При этом могут использоваться самые разнообразные формы работы: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защита отчета по лабораторной работе, 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выступление с рефератом, решени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 задач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подготовка схем, таблиц, денотатных графов и др. Это придает учебному занятию характер коллективной работы, повышает внимание и интерес студентов. </w:t>
      </w:r>
    </w:p>
    <w:p w14:paraId="4EC3E7AB" w14:textId="77777777" w:rsidR="00673C59" w:rsidRPr="00727FC8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14:paraId="4C9B72D2" w14:textId="77777777" w:rsidR="00673C59" w:rsidRPr="00727FC8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выстаивать соответствующую линию поведения; способность анализировать возможности и мотивы других людей и влиять на их поведение.</w:t>
      </w:r>
    </w:p>
    <w:p w14:paraId="0290CB1E" w14:textId="77777777" w:rsidR="00673C59" w:rsidRPr="00727FC8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14:paraId="7D40EAA8" w14:textId="5A69165F" w:rsidR="0079125E" w:rsidRPr="00727FC8" w:rsidRDefault="0079125E" w:rsidP="007912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преподавании дисциплины «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экономике» применяется деловая игра «</w:t>
      </w:r>
      <w:r w:rsidRPr="00727FC8">
        <w:rPr>
          <w:rFonts w:ascii="Times New Roman" w:eastAsia="Arial-BoldMT" w:hAnsi="Times New Roman" w:cs="Times New Roman"/>
          <w:bCs/>
          <w:sz w:val="24"/>
          <w:szCs w:val="24"/>
        </w:rPr>
        <w:t xml:space="preserve">Стратегическое планирование проекта внедрения ERP </w:t>
      </w:r>
      <w:r w:rsidR="0057032A" w:rsidRPr="00727FC8">
        <w:rPr>
          <w:rFonts w:ascii="Times New Roman" w:eastAsia="Arial-BoldMT" w:hAnsi="Times New Roman" w:cs="Times New Roman"/>
          <w:bCs/>
          <w:sz w:val="24"/>
          <w:szCs w:val="24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</w:t>
      </w:r>
      <w:r w:rsidR="00776617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предприятии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D005CD" w14:textId="3628E5BC" w:rsidR="005567CE" w:rsidRPr="00727FC8" w:rsidRDefault="005567C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Кейс – задача представляет собой один из методов решения сложных проблем, которые не имеют четкой структуры и предполагают применение студентами своего творческого потенциала и креативности. Для него характерно наличие актуальной проблемы или ситуации, действующих лиц, драматической составляющей и необходимость совершать выбор.</w:t>
      </w:r>
    </w:p>
    <w:p w14:paraId="728AF724" w14:textId="5CFE59EB" w:rsidR="00AB61FF" w:rsidRPr="00727FC8" w:rsidRDefault="00673C59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Лабораторное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14:paraId="583823F3" w14:textId="14ACCA0D" w:rsidR="00AB61FF" w:rsidRPr="00727FC8" w:rsidRDefault="005567C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</w:t>
      </w:r>
      <w:r w:rsidR="00CC0287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7CC8157D" w14:textId="77777777" w:rsidR="007242AB" w:rsidRPr="00727FC8" w:rsidRDefault="007242AB" w:rsidP="00637D7C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2ED520D" w14:textId="21BAB470" w:rsidR="00AB61FF" w:rsidRPr="00727FC8" w:rsidRDefault="00AB61FF" w:rsidP="00FF49F8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0F0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  <w:r w:rsidR="006328D4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5717718" w14:textId="77777777" w:rsidR="002620F0" w:rsidRPr="00727FC8" w:rsidRDefault="002620F0" w:rsidP="00FF49F8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F29A4C" w14:textId="49A8EEEB" w:rsidR="00AB61FF" w:rsidRPr="00727FC8" w:rsidRDefault="00AB61FF" w:rsidP="00FF4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="008F0E0B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A45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методическими указаниями.</w:t>
      </w:r>
    </w:p>
    <w:p w14:paraId="2EF35FA4" w14:textId="695F5AFD" w:rsidR="00112A45" w:rsidRPr="00727FC8" w:rsidRDefault="00D53771" w:rsidP="00D5377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рекомендации по написанию рефератов, докладов</w:t>
      </w:r>
    </w:p>
    <w:p w14:paraId="19EF948A" w14:textId="6F6D74F2" w:rsidR="00AB61FF" w:rsidRPr="00727FC8" w:rsidRDefault="00AB61FF" w:rsidP="00FF4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Реферат (от лат. referо — докладываю, сообщаю) представляет собой 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 xml:space="preserve">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 – исследовательской работы. </w:t>
      </w: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14:paraId="17223964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Целями написания реферата являются:</w:t>
      </w:r>
    </w:p>
    <w:p w14:paraId="17008134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lastRenderedPageBreak/>
        <w:t>- развитие у студентов навыков поиска актуальных проблем современного законодательства;</w:t>
      </w:r>
    </w:p>
    <w:p w14:paraId="0969737F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14:paraId="2D808D2E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14:paraId="37B4E079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Задачами написания реферата являются: </w:t>
      </w:r>
    </w:p>
    <w:p w14:paraId="311455BA" w14:textId="2055FEAB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</w:t>
      </w:r>
      <w:r w:rsidRPr="00727FC8">
        <w:rPr>
          <w:rFonts w:ascii="Times New Roman" w:eastAsia="Calibri" w:hAnsi="Times New Roman" w:cs="Times New Roman"/>
          <w:sz w:val="24"/>
          <w:szCs w:val="24"/>
        </w:rPr>
        <w:tab/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 студента максимально верно передать мнения авторов, на основе работ которых студент пишет свой реферат;</w:t>
      </w:r>
    </w:p>
    <w:p w14:paraId="74299D41" w14:textId="0EBF02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</w:t>
      </w:r>
      <w:r w:rsidRPr="00727FC8">
        <w:rPr>
          <w:rFonts w:ascii="Times New Roman" w:eastAsia="Calibri" w:hAnsi="Times New Roman" w:cs="Times New Roman"/>
          <w:sz w:val="24"/>
          <w:szCs w:val="24"/>
        </w:rPr>
        <w:tab/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 студента грамотно излагать свою позицию по анализируемой в реферате проблеме;</w:t>
      </w:r>
    </w:p>
    <w:p w14:paraId="7B82BAE6" w14:textId="178261A8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</w:t>
      </w:r>
      <w:r w:rsidRPr="00727FC8">
        <w:rPr>
          <w:rFonts w:ascii="Times New Roman" w:eastAsia="Calibri" w:hAnsi="Times New Roman" w:cs="Times New Roman"/>
          <w:sz w:val="24"/>
          <w:szCs w:val="24"/>
        </w:rPr>
        <w:tab/>
        <w:t>подготов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>ка</w:t>
      </w: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 студента к дальнейшему участию в научно – практических конференциях, семинарах и конкурсах;</w:t>
      </w:r>
    </w:p>
    <w:p w14:paraId="61490629" w14:textId="2ECA22A1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</w:t>
      </w:r>
      <w:r w:rsidRPr="00727FC8">
        <w:rPr>
          <w:rFonts w:ascii="Times New Roman" w:eastAsia="Calibri" w:hAnsi="Times New Roman" w:cs="Times New Roman"/>
          <w:sz w:val="24"/>
          <w:szCs w:val="24"/>
        </w:rPr>
        <w:tab/>
        <w:t>помо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 xml:space="preserve">щь </w:t>
      </w:r>
      <w:r w:rsidRPr="00727FC8">
        <w:rPr>
          <w:rFonts w:ascii="Times New Roman" w:eastAsia="Calibri" w:hAnsi="Times New Roman" w:cs="Times New Roman"/>
          <w:sz w:val="24"/>
          <w:szCs w:val="24"/>
        </w:rPr>
        <w:t>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14:paraId="497E2F6E" w14:textId="53B09F85" w:rsidR="00AB61FF" w:rsidRPr="00727FC8" w:rsidRDefault="00DA4C93" w:rsidP="00FF4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 xml:space="preserve">выработка навыков </w:t>
      </w:r>
      <w:r w:rsidR="00AB61FF" w:rsidRPr="00727FC8">
        <w:rPr>
          <w:rFonts w:ascii="Times New Roman" w:eastAsia="Calibri" w:hAnsi="Times New Roman" w:cs="Times New Roman"/>
          <w:sz w:val="24"/>
          <w:szCs w:val="24"/>
        </w:rPr>
        <w:t>излож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>ения</w:t>
      </w:r>
      <w:r w:rsidR="00AB61FF" w:rsidRPr="00727FC8">
        <w:rPr>
          <w:rFonts w:ascii="Times New Roman" w:eastAsia="Calibri" w:hAnsi="Times New Roman" w:cs="Times New Roman"/>
          <w:sz w:val="24"/>
          <w:szCs w:val="24"/>
        </w:rPr>
        <w:t xml:space="preserve"> причины своего согласия (несогласия) с мнением того или иного автора по данной проблеме.</w:t>
      </w:r>
    </w:p>
    <w:p w14:paraId="39E48337" w14:textId="45E2AE81" w:rsidR="00BA6741" w:rsidRPr="00727FC8" w:rsidRDefault="00614CEA" w:rsidP="00DA4C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Процесс написания реферата, доклада включает:</w:t>
      </w:r>
    </w:p>
    <w:p w14:paraId="02710BEA" w14:textId="56E6C304" w:rsidR="00614CEA" w:rsidRPr="00727FC8" w:rsidRDefault="00F52152" w:rsidP="000619B9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27FC8">
        <w:t>выбор темы;</w:t>
      </w:r>
    </w:p>
    <w:p w14:paraId="2101A369" w14:textId="07D08747" w:rsidR="00F52152" w:rsidRPr="00727FC8" w:rsidRDefault="00F52152" w:rsidP="000619B9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27FC8">
        <w:t>составление плана;</w:t>
      </w:r>
    </w:p>
    <w:p w14:paraId="6DD4626B" w14:textId="3B2B285B" w:rsidR="00F52152" w:rsidRPr="00727FC8" w:rsidRDefault="00F52152" w:rsidP="000619B9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27FC8">
        <w:t>подбор источников и их изучение;</w:t>
      </w:r>
    </w:p>
    <w:p w14:paraId="65E2718D" w14:textId="0C0DF851" w:rsidR="00F52152" w:rsidRPr="00727FC8" w:rsidRDefault="00F52152" w:rsidP="000619B9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27FC8">
        <w:t>написание текста работы и ее оформление.</w:t>
      </w:r>
    </w:p>
    <w:p w14:paraId="17D2F433" w14:textId="1C72E6E3" w:rsidR="00EA16E0" w:rsidRPr="00727FC8" w:rsidRDefault="00EA16E0" w:rsidP="009C1CA1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 xml:space="preserve">Тему реферата </w:t>
      </w:r>
      <w:r w:rsidR="009C1CA1" w:rsidRPr="00727FC8">
        <w:rPr>
          <w:sz w:val="24"/>
          <w:szCs w:val="24"/>
        </w:rPr>
        <w:t>студент</w:t>
      </w:r>
      <w:r w:rsidRPr="00727FC8">
        <w:rPr>
          <w:sz w:val="24"/>
          <w:szCs w:val="24"/>
        </w:rPr>
        <w:t xml:space="preserve">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14:paraId="12EF134F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 xml:space="preserve">Работу над рефератом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</w:t>
      </w:r>
      <w:r w:rsidRPr="00727FC8">
        <w:rPr>
          <w:sz w:val="24"/>
          <w:szCs w:val="24"/>
        </w:rPr>
        <w:lastRenderedPageBreak/>
        <w:t>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14:paraId="78C47BD0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14:paraId="24CECAA8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14:paraId="2C415EAE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14:paraId="62DA1645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14:paraId="639545D5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14:paraId="70A4E460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14:paraId="00DA3B94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lastRenderedPageBreak/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14:paraId="4F2C4441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14:paraId="704340E3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14:paraId="5F1D3083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14:paraId="7DDAE8BA" w14:textId="77777777" w:rsidR="00EA16E0" w:rsidRPr="00727FC8" w:rsidRDefault="00EA16E0" w:rsidP="00EA16E0">
      <w:pPr>
        <w:pStyle w:val="130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Оформление реферата, доклада.</w:t>
      </w:r>
    </w:p>
    <w:p w14:paraId="521F314A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14:paraId="11B2B855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Первый лист реферата, доклада - титульный (на титульном листе номер страницы не ставится, хотя и учитывается).</w:t>
      </w:r>
    </w:p>
    <w:p w14:paraId="10563D32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14:paraId="57765000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87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9"/>
        <w:gridCol w:w="3936"/>
      </w:tblGrid>
      <w:tr w:rsidR="00EA16E0" w:rsidRPr="00727FC8" w14:paraId="46929646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83C0" w14:textId="77777777" w:rsidR="00EA16E0" w:rsidRPr="00727FC8" w:rsidRDefault="00EA16E0" w:rsidP="00EA16E0">
            <w:pPr>
              <w:pStyle w:val="140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045CC" w14:textId="77777777" w:rsidR="00EA16E0" w:rsidRPr="00727FC8" w:rsidRDefault="00EA16E0" w:rsidP="00EA16E0">
            <w:pPr>
              <w:pStyle w:val="140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EA16E0" w:rsidRPr="00727FC8" w14:paraId="51F8D2C6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BDC51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Формат бумаги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FBD94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А4</w:t>
            </w:r>
          </w:p>
        </w:tc>
      </w:tr>
      <w:tr w:rsidR="00EA16E0" w:rsidRPr="00623E34" w14:paraId="3253C025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ACC9F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Шрифт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8CFAC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27FC8">
              <w:rPr>
                <w:sz w:val="24"/>
                <w:szCs w:val="24"/>
                <w:lang w:val="en-US"/>
              </w:rPr>
              <w:t xml:space="preserve">Times New Roman, </w:t>
            </w:r>
            <w:r w:rsidRPr="00727FC8">
              <w:rPr>
                <w:sz w:val="24"/>
                <w:szCs w:val="24"/>
              </w:rPr>
              <w:t>размер</w:t>
            </w:r>
            <w:r w:rsidRPr="00727FC8">
              <w:rPr>
                <w:sz w:val="24"/>
                <w:szCs w:val="24"/>
                <w:lang w:val="en-US"/>
              </w:rPr>
              <w:t xml:space="preserve"> (</w:t>
            </w:r>
            <w:r w:rsidRPr="00727FC8">
              <w:rPr>
                <w:sz w:val="24"/>
                <w:szCs w:val="24"/>
              </w:rPr>
              <w:t>кегль</w:t>
            </w:r>
            <w:r w:rsidRPr="00727FC8">
              <w:rPr>
                <w:sz w:val="24"/>
                <w:szCs w:val="24"/>
                <w:lang w:val="en-US"/>
              </w:rPr>
              <w:t>) 14</w:t>
            </w:r>
          </w:p>
        </w:tc>
      </w:tr>
      <w:tr w:rsidR="00EA16E0" w:rsidRPr="00727FC8" w14:paraId="14020051" w14:textId="77777777" w:rsidTr="00EA16E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F09EE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Междустрочный интервал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CDC08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1,5</w:t>
            </w:r>
          </w:p>
        </w:tc>
      </w:tr>
      <w:tr w:rsidR="00EA16E0" w:rsidRPr="00727FC8" w14:paraId="0B14F3D0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2DC00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EA4CB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3/1,5/2/2</w:t>
            </w:r>
          </w:p>
        </w:tc>
      </w:tr>
      <w:tr w:rsidR="00EA16E0" w:rsidRPr="00727FC8" w14:paraId="388A5280" w14:textId="77777777" w:rsidTr="00EA16E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A33E7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lastRenderedPageBreak/>
              <w:t>Сноски (шрифт)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5E760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  <w:lang w:val="en-US"/>
              </w:rPr>
              <w:t xml:space="preserve">Times New Roman, </w:t>
            </w:r>
            <w:r w:rsidRPr="00727FC8">
              <w:rPr>
                <w:sz w:val="24"/>
                <w:szCs w:val="24"/>
              </w:rPr>
              <w:t>размер 10</w:t>
            </w:r>
          </w:p>
        </w:tc>
      </w:tr>
      <w:tr w:rsidR="00EA16E0" w:rsidRPr="00727FC8" w14:paraId="677FB1BC" w14:textId="77777777" w:rsidTr="00EA16E0">
        <w:trPr>
          <w:trHeight w:val="29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BBF75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Номер страницы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CC5DE" w14:textId="77777777" w:rsidR="00EA16E0" w:rsidRPr="00727FC8" w:rsidRDefault="00EA16E0" w:rsidP="00EA16E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FFB467" w14:textId="6E129BDD" w:rsidR="00F63DC2" w:rsidRPr="00727FC8" w:rsidRDefault="00FA470A" w:rsidP="00F63DC2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Реферат, доклад студент</w:t>
      </w:r>
      <w:r w:rsidR="00F63DC2" w:rsidRPr="00727FC8">
        <w:rPr>
          <w:rFonts w:ascii="Times New Roman" w:hAnsi="Times New Roman" w:cs="Times New Roman"/>
          <w:sz w:val="24"/>
          <w:szCs w:val="24"/>
        </w:rPr>
        <w:t xml:space="preserve"> может иллюстрировать презентацией. При составлении презентации необходимо учитывать следующие требования.</w:t>
      </w:r>
    </w:p>
    <w:p w14:paraId="7EB3C4AB" w14:textId="77777777" w:rsidR="005828C3" w:rsidRPr="00727FC8" w:rsidRDefault="005828C3" w:rsidP="005828C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Для подготовки презентации рекомендуется использование программы</w:t>
      </w:r>
      <w:r w:rsidRPr="00727FC8">
        <w:rPr>
          <w:rFonts w:ascii="Times New Roman" w:hAnsi="Times New Roman" w:cs="Times New Roman"/>
          <w:sz w:val="24"/>
          <w:szCs w:val="24"/>
          <w:lang w:eastAsia="ru-RU"/>
        </w:rPr>
        <w:t xml:space="preserve"> Microsoft PowerPoint.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14:paraId="518CC988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14:paraId="211C5886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14:paraId="577CD8A8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14:paraId="6B9085E9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14:paraId="226E3687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14:paraId="792EAEAF" w14:textId="1D573483" w:rsidR="005828C3" w:rsidRPr="00727FC8" w:rsidRDefault="005828C3" w:rsidP="005828C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  <w:lang w:eastAsia="ru-RU"/>
        </w:rPr>
        <w:t>Качественное освоение учебного материала невозможно без освоения соответствующего понятийного аппарата, с этой ц</w:t>
      </w:r>
      <w:r w:rsidR="00FA470A" w:rsidRPr="00727FC8">
        <w:rPr>
          <w:rFonts w:ascii="Times New Roman" w:hAnsi="Times New Roman" w:cs="Times New Roman"/>
          <w:sz w:val="24"/>
          <w:szCs w:val="24"/>
          <w:lang w:eastAsia="ru-RU"/>
        </w:rPr>
        <w:t>елью студе</w:t>
      </w:r>
      <w:r w:rsidRPr="00727FC8">
        <w:rPr>
          <w:rFonts w:ascii="Times New Roman" w:hAnsi="Times New Roman" w:cs="Times New Roman"/>
          <w:sz w:val="24"/>
          <w:szCs w:val="24"/>
          <w:lang w:eastAsia="ru-RU"/>
        </w:rPr>
        <w:t>нты могут воспользоваться глоссарием, включающим термины и понятия.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14:paraId="69E629A0" w14:textId="77281151" w:rsidR="00AB61FF" w:rsidRPr="00727FC8" w:rsidRDefault="00770C5D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3DD7C733" w14:textId="4B117A51" w:rsidR="00AB61FF" w:rsidRPr="00727FC8" w:rsidRDefault="00770C5D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студентов очной и заочной форм обучения</w:t>
      </w:r>
    </w:p>
    <w:p w14:paraId="00B38A7F" w14:textId="77777777" w:rsidR="003123B2" w:rsidRPr="00727FC8" w:rsidRDefault="003123B2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E86AA1" w14:textId="77777777" w:rsidR="00387043" w:rsidRPr="00727FC8" w:rsidRDefault="00387043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76" w:type="dxa"/>
        <w:tblInd w:w="118" w:type="dxa"/>
        <w:tblLook w:val="04A0" w:firstRow="1" w:lastRow="0" w:firstColumn="1" w:lastColumn="0" w:noHBand="0" w:noVBand="1"/>
      </w:tblPr>
      <w:tblGrid>
        <w:gridCol w:w="569"/>
        <w:gridCol w:w="2094"/>
        <w:gridCol w:w="1495"/>
        <w:gridCol w:w="2377"/>
        <w:gridCol w:w="1417"/>
        <w:gridCol w:w="1524"/>
      </w:tblGrid>
      <w:tr w:rsidR="009C387A" w:rsidRPr="00727FC8" w14:paraId="1319DFDC" w14:textId="77777777" w:rsidTr="009C387A">
        <w:trPr>
          <w:trHeight w:val="637"/>
        </w:trPr>
        <w:tc>
          <w:tcPr>
            <w:tcW w:w="5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31EE7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55BE3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42D062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Трудоемкость СРС, часы</w:t>
            </w:r>
          </w:p>
        </w:tc>
        <w:tc>
          <w:tcPr>
            <w:tcW w:w="23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10CED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самостоятельной работы студентов</w:t>
            </w:r>
          </w:p>
        </w:tc>
        <w:tc>
          <w:tcPr>
            <w:tcW w:w="29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9CB52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Часы </w:t>
            </w:r>
          </w:p>
        </w:tc>
      </w:tr>
      <w:tr w:rsidR="009C387A" w:rsidRPr="00727FC8" w14:paraId="5173536C" w14:textId="77777777" w:rsidTr="009C387A">
        <w:trPr>
          <w:trHeight w:val="1311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B7576" w14:textId="77777777" w:rsidR="009C387A" w:rsidRPr="00727FC8" w:rsidRDefault="009C387A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6042A" w14:textId="77777777" w:rsidR="009C387A" w:rsidRPr="00727FC8" w:rsidRDefault="009C387A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FD3113" w14:textId="7AF5877D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0A521" w14:textId="77777777" w:rsidR="009C387A" w:rsidRPr="00727FC8" w:rsidRDefault="009C387A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BCD4F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для студентов очной формы обучения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0463C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для студентов заочной формы обучения</w:t>
            </w:r>
          </w:p>
        </w:tc>
      </w:tr>
      <w:tr w:rsidR="009C387A" w:rsidRPr="00727FC8" w14:paraId="5FBB42BC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43817" w14:textId="77777777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8ACBC" w14:textId="78C49262" w:rsidR="009C387A" w:rsidRPr="00727FC8" w:rsidRDefault="00446656" w:rsidP="009C3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1.</w:t>
            </w:r>
            <w:r w:rsidR="00A20427" w:rsidRPr="00727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Тенденции развития информационных  систем</w:t>
            </w:r>
          </w:p>
        </w:tc>
        <w:tc>
          <w:tcPr>
            <w:tcW w:w="149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F89AC" w14:textId="3546E97E" w:rsidR="009C387A" w:rsidRPr="00727FC8" w:rsidRDefault="00515D96" w:rsidP="009C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137B2" w14:textId="77777777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26195" w14:textId="3A272EA4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67AA0" w14:textId="11E6B3BB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C387A" w:rsidRPr="00727FC8" w14:paraId="6B53D5F1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C14D1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76CB2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540C3F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6B21E" w14:textId="2F9349C9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литературы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BEBAA" w14:textId="0C352494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C862B" w14:textId="5A89C820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C387A" w:rsidRPr="00727FC8" w14:paraId="305ABB77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372D8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97859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32AD21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8AD98" w14:textId="7F155D86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87B8F" w14:textId="6DC90892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8E089" w14:textId="69B31D93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C387A" w:rsidRPr="00727FC8" w14:paraId="5D363AD9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699F3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CD152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4D26F4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C13D7" w14:textId="77777777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1F798" w14:textId="60E98584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46FEB" w14:textId="0F6F4A8A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C387A" w:rsidRPr="00727FC8" w14:paraId="4DB65248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C84AE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FAC5A1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FD751A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21EA4" w14:textId="77777777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E5C43" w14:textId="07D50327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64949" w14:textId="18B5BF0E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1CE569D9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60964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30118" w14:textId="16CB46EA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2.</w:t>
            </w: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AEB0" w14:textId="01B70C0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A54E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70564" w14:textId="016E774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6BC60" w14:textId="22D9110C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42968EEB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A5B7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2949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FF11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03CF9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FD27B" w14:textId="05E278DF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A9C99" w14:textId="7C6FBFF0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6FB5C385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5B89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7764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465EB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BD078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96475" w14:textId="5C43BE9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FC6AD" w14:textId="66235E6F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1B80E3F1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ABC1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E215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58EF8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A62FD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46671" w14:textId="2DF3289D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AD16B" w14:textId="75EAB91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269F0039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567F2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18F1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BF921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5509B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21DA2" w14:textId="6469D86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782BB" w14:textId="48CB8F5B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6B4B2954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27BA2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DD3E4" w14:textId="774447D3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Тема 3. </w:t>
            </w: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Экономические Информационные системы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875B9" w14:textId="6D3BCD88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91D6A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A31DD" w14:textId="172DBDC8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7DAA2" w14:textId="69D0EE2A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123B2" w:rsidRPr="00727FC8" w14:paraId="12921DA7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7D695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3FD35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4784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7DAEC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64503" w14:textId="3886C4C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23D2F" w14:textId="20AB61BA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037DC657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884086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2018A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B7C3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9911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F0467" w14:textId="2538DB5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8CB57" w14:textId="1CD538A2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052AB7B0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2EA32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35640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74C585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A40E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7CF1B" w14:textId="1144786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110B5" w14:textId="3AEA561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07294357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D59CC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ED3159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35FA9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BC016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4D32C" w14:textId="0ACB8CF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62E42" w14:textId="4AF4EBB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68B52BAB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091E45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DB29B6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0E4A396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49107" w14:textId="0CA8B09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деловой игре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C83B9" w14:textId="3DEBA42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6234D" w14:textId="3103E35D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028BD97E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93224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53B96" w14:textId="68227D46" w:rsidR="003123B2" w:rsidRPr="00727FC8" w:rsidRDefault="003123B2" w:rsidP="00312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4</w:t>
            </w: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727FC8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Основы управления данными предприятия. Технология обработки данных.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62C8A" w14:textId="5F0238B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75583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8894F" w14:textId="50D6517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88C52" w14:textId="5132708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6AF90610" w14:textId="77777777" w:rsidTr="00515D96">
        <w:trPr>
          <w:trHeight w:val="316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376F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894F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C0099E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DCE2F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BCE79" w14:textId="48FFF15C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CB2EC" w14:textId="1712D78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5715A09C" w14:textId="77777777" w:rsidTr="00515D96">
        <w:trPr>
          <w:trHeight w:val="316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A8E2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CF94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3A199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5DD46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6B193" w14:textId="1DDB39E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74B03" w14:textId="48E27D7A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786A880A" w14:textId="77777777" w:rsidTr="00515D96">
        <w:trPr>
          <w:trHeight w:val="316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F578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D2A7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B28FC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315AB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3206F" w14:textId="7E4A1B5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FF799" w14:textId="33F496B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14364D8B" w14:textId="77777777" w:rsidTr="00515D96">
        <w:trPr>
          <w:trHeight w:val="316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1D135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3B58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A7BF6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7ED40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5879D" w14:textId="7C07445F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08A4B" w14:textId="494621A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1ABA2636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E5AB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A3A3B" w14:textId="32DB6E4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5.</w:t>
            </w: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Бизнес – процессы и их систематизация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A6A62" w14:textId="5ADF56D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02690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450E8" w14:textId="76EBE96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0B205" w14:textId="1DAA230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63A8EAF0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8A887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624C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B382D7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F4174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EE6B1" w14:textId="5366598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4EF30" w14:textId="39F27CF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6266A44C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6E18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806E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C3066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9E939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D50BF2" w14:textId="18867288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80D64" w14:textId="4965EF4B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37E0E832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9D1D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359C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B6BC0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7872C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972C9" w14:textId="78E48BF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54DA7" w14:textId="739778ED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660D44C4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FD7CB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676D7" w14:textId="68B5E7C2" w:rsidR="003123B2" w:rsidRPr="00727FC8" w:rsidRDefault="003123B2" w:rsidP="00312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</w:t>
            </w:r>
            <w:r w:rsidRPr="00727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Информационные процессы и ресурсы. Информационный менеджмент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FFA2D" w14:textId="734C9F02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D5AC0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F5FC1" w14:textId="5C28AFC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92716" w14:textId="1D61B10D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6B3ECCEE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401E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8ACB7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B18D3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22243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9242E" w14:textId="1FED484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DC943" w14:textId="47D1F47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329E90BA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48AC2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0A74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AB6F0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F6510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50AE0" w14:textId="6CFBA35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F1B13" w14:textId="5C9C9B00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26D4347C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30DD5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66B3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57EE9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9DF32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432B1" w14:textId="0CB613A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98C9C" w14:textId="7EF32F0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0E1D83F2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E3D8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B64F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B9E83E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F8ADC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EE8D3" w14:textId="401BC4DB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6A466" w14:textId="5261270B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47043B9F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B8575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BAB79" w14:textId="1FE3880D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7. </w:t>
            </w:r>
            <w:r w:rsidRPr="00727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Информационные системы в управлении предприятием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2E674" w14:textId="4E32707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F9708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1CBCD" w14:textId="33F1EF5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42C4C" w14:textId="7423ADA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50ACF5F6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701EB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568DF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FCE049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52CC2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2D8F4" w14:textId="63770EC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9F79D" w14:textId="17CAE08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63B01699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64B37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46831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F57FD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704B8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CF2F7" w14:textId="697DE68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1CBB1" w14:textId="5D1364B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5F445F42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5FC87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9B6C9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882EF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EB7C2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C7B40" w14:textId="1E013F1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0FDC5" w14:textId="4C0CA97C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2CD62E58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075379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1A236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71CA52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B8B07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139D9" w14:textId="30DDB60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51D6A" w14:textId="1CCED96F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2206176D" w14:textId="77777777" w:rsidTr="00D54299">
        <w:trPr>
          <w:trHeight w:val="783"/>
        </w:trPr>
        <w:tc>
          <w:tcPr>
            <w:tcW w:w="56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1CD54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EFE69" w14:textId="2BBF460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8.</w:t>
            </w:r>
            <w:r w:rsidRPr="00727FC8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Управление информационными проектами и их </w:t>
            </w:r>
            <w:r w:rsidRPr="00727FC8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lastRenderedPageBreak/>
              <w:t>информационная безопасность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12F99" w14:textId="0D91420C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BEB5B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0D5C2" w14:textId="3DC5C294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522D5" w14:textId="46783391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17831F74" w14:textId="77777777" w:rsidTr="00D54299">
        <w:trPr>
          <w:trHeight w:val="316"/>
        </w:trPr>
        <w:tc>
          <w:tcPr>
            <w:tcW w:w="5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EBD8677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7DC6337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8BD50A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8CD94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384CD" w14:textId="66C68A5F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A84BE" w14:textId="0C5F1D04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5259A3C1" w14:textId="77777777" w:rsidTr="00D54299">
        <w:trPr>
          <w:trHeight w:val="316"/>
        </w:trPr>
        <w:tc>
          <w:tcPr>
            <w:tcW w:w="5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C5A61FC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26DC6E7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A99009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762D1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6B296" w14:textId="69B739D9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DE2FB" w14:textId="37E8E60A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3DD6C2DC" w14:textId="77777777" w:rsidTr="00D54299">
        <w:trPr>
          <w:trHeight w:val="316"/>
        </w:trPr>
        <w:tc>
          <w:tcPr>
            <w:tcW w:w="5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3EC0485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0764141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9F70D9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8F63F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B9851" w14:textId="322C1388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F3590" w14:textId="31CAD7FA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54299" w:rsidRPr="00727FC8" w14:paraId="30093255" w14:textId="77777777" w:rsidTr="00D54299">
        <w:trPr>
          <w:trHeight w:val="180"/>
        </w:trPr>
        <w:tc>
          <w:tcPr>
            <w:tcW w:w="5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2FE3AF9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E29667C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4DA0BA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BFF07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361F8" w14:textId="05F0835B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24A4D" w14:textId="014A293D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44B1C89D" w14:textId="77777777" w:rsidTr="00D54299">
        <w:trPr>
          <w:trHeight w:val="135"/>
        </w:trPr>
        <w:tc>
          <w:tcPr>
            <w:tcW w:w="56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21AF95E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FDD5DCB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641C00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2EB2B" w14:textId="756E9ECB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экзамену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488D1" w14:textId="2FCEBA92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19C9B" w14:textId="28D85160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3EFC6F92" w14:textId="77777777" w:rsidTr="00515D96">
        <w:trPr>
          <w:trHeight w:val="316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BB2E2" w14:textId="4DD9777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A2F7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6A14A" w14:textId="24E52572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652D2" w14:textId="77777777" w:rsidR="003123B2" w:rsidRPr="00727FC8" w:rsidRDefault="003123B2" w:rsidP="003123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7FC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4324E" w14:textId="44BEA510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AC960" w14:textId="3EDF1E15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</w:t>
            </w:r>
          </w:p>
        </w:tc>
      </w:tr>
    </w:tbl>
    <w:p w14:paraId="5AE6990A" w14:textId="6FA65F20" w:rsidR="00B2223B" w:rsidRPr="00727FC8" w:rsidRDefault="0033170F" w:rsidP="0033170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освоении дисциплины инвалидами и лицами с ограниченными возможностями здоровья большое значение имеет самостоятельная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</w:t>
      </w:r>
      <w:r w:rsidR="00AE2589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14:paraId="7BD42CBB" w14:textId="011A3B3B" w:rsidR="00AE2589" w:rsidRPr="00727FC8" w:rsidRDefault="00435862" w:rsidP="00AE25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 –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659"/>
      </w:tblGrid>
      <w:tr w:rsidR="0013237D" w:rsidRPr="00727FC8" w14:paraId="438DB651" w14:textId="77777777" w:rsidTr="001D364C">
        <w:tc>
          <w:tcPr>
            <w:tcW w:w="3115" w:type="dxa"/>
          </w:tcPr>
          <w:p w14:paraId="414D44A4" w14:textId="3960A498" w:rsidR="0013237D" w:rsidRPr="00727FC8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4C4F12BB" w14:textId="793474F2" w:rsidR="0013237D" w:rsidRPr="00727FC8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659" w:type="dxa"/>
          </w:tcPr>
          <w:p w14:paraId="108E70E5" w14:textId="75ACA11E" w:rsidR="0013237D" w:rsidRPr="00727FC8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 – двигательного аппарата:</w:t>
            </w:r>
          </w:p>
        </w:tc>
      </w:tr>
      <w:tr w:rsidR="0013237D" w:rsidRPr="00727FC8" w14:paraId="4F681D6C" w14:textId="77777777" w:rsidTr="001D364C">
        <w:tc>
          <w:tcPr>
            <w:tcW w:w="3115" w:type="dxa"/>
          </w:tcPr>
          <w:p w14:paraId="219DE063" w14:textId="30094CCD" w:rsidR="0013237D" w:rsidRPr="00727FC8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2297AE60" w14:textId="77777777" w:rsidR="00AB6C6B" w:rsidRPr="00727FC8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2E9812F3" w14:textId="6FD42997" w:rsidR="00AB6C6B" w:rsidRPr="00727FC8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  <w:tc>
          <w:tcPr>
            <w:tcW w:w="3115" w:type="dxa"/>
          </w:tcPr>
          <w:p w14:paraId="460A1281" w14:textId="77777777" w:rsidR="0013237D" w:rsidRPr="00727FC8" w:rsidRDefault="0011028A" w:rsidP="00AE25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форме;</w:t>
            </w:r>
          </w:p>
          <w:p w14:paraId="2B67A2E1" w14:textId="77777777" w:rsidR="0011028A" w:rsidRPr="00727FC8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B1BBFBC" w14:textId="76DE37A8" w:rsidR="0011028A" w:rsidRPr="00727FC8" w:rsidRDefault="0011028A" w:rsidP="00AE25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</w:tcPr>
          <w:p w14:paraId="7F100DB5" w14:textId="77777777" w:rsidR="0011028A" w:rsidRPr="00727FC8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25EADDE7" w14:textId="77777777" w:rsidR="0011028A" w:rsidRPr="00727FC8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2973F67" w14:textId="3E4FB837" w:rsidR="0013237D" w:rsidRPr="00727FC8" w:rsidRDefault="0011028A" w:rsidP="001102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</w:tr>
    </w:tbl>
    <w:p w14:paraId="402D075F" w14:textId="77777777" w:rsidR="00CA7F90" w:rsidRPr="00727FC8" w:rsidRDefault="00CA7F90" w:rsidP="00F852E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A2297" w14:textId="77777777" w:rsidR="001D364C" w:rsidRDefault="001D364C" w:rsidP="0011028A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A2DB9CB" w14:textId="77777777" w:rsidR="001D364C" w:rsidRDefault="001D364C" w:rsidP="0011028A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9E50EF8" w14:textId="4B9ED304" w:rsidR="007E48F4" w:rsidRPr="00727FC8" w:rsidRDefault="0011028A" w:rsidP="0011028A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</w:t>
      </w:r>
      <w:r w:rsidR="00DE0D52"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 </w:t>
      </w:r>
      <w:r w:rsidR="007E48F4"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ПЕРЕЧЕНЬ ИНФОРМАЦИОННЫХ ТЕХНОЛОГИЙ И ПРОГРАММНОГО ОБЕСПЕЧЕНИЯ</w:t>
      </w:r>
    </w:p>
    <w:p w14:paraId="65C1A990" w14:textId="7BE7F20A" w:rsidR="006B2815" w:rsidRPr="008A4186" w:rsidRDefault="006B2815" w:rsidP="00303625">
      <w:pPr>
        <w:spacing w:line="360" w:lineRule="auto"/>
        <w:jc w:val="both"/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</w:t>
      </w:r>
      <w:r w:rsidR="006C48F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A97B7E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8A4186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Электронно-библиотечная систем</w:t>
      </w:r>
      <w:r w:rsidR="008A418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8A4186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(ЭБС) </w:t>
      </w:r>
      <w:hyperlink r:id="rId10" w:history="1">
        <w:r w:rsidR="008A4186" w:rsidRPr="002427C2">
          <w:rPr>
            <w:rStyle w:val="ad"/>
            <w:lang w:val="en-US"/>
          </w:rPr>
          <w:t>www</w:t>
        </w:r>
        <w:r w:rsidR="008A4186" w:rsidRPr="002427C2">
          <w:rPr>
            <w:rStyle w:val="ad"/>
          </w:rPr>
          <w:t>.</w:t>
        </w:r>
        <w:r w:rsidR="008A4186" w:rsidRPr="002427C2">
          <w:rPr>
            <w:rStyle w:val="ad"/>
            <w:lang w:val="en-US"/>
          </w:rPr>
          <w:t>znanium</w:t>
        </w:r>
        <w:r w:rsidR="008A4186" w:rsidRPr="002427C2">
          <w:rPr>
            <w:rStyle w:val="ad"/>
          </w:rPr>
          <w:t>.</w:t>
        </w:r>
        <w:r w:rsidR="008A4186" w:rsidRPr="002427C2">
          <w:rPr>
            <w:rStyle w:val="ad"/>
            <w:lang w:val="en-US"/>
          </w:rPr>
          <w:t>com</w:t>
        </w:r>
      </w:hyperlink>
      <w:r w:rsidR="008A4186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Презентации оформляются в программе </w:t>
      </w:r>
      <w:r w:rsidR="008A4186" w:rsidRPr="002427C2"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PowerPoint</w:t>
      </w:r>
    </w:p>
    <w:p w14:paraId="5192E8CE" w14:textId="77777777" w:rsidR="006B2815" w:rsidRPr="009F6993" w:rsidRDefault="006B2815" w:rsidP="006B281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0BFA0B78" w14:textId="77777777" w:rsidR="006B2815" w:rsidRPr="009F6993" w:rsidRDefault="006B2815" w:rsidP="006B281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1296ABE6" w14:textId="77777777" w:rsidR="006B2815" w:rsidRPr="009F6993" w:rsidRDefault="006B2815" w:rsidP="006B281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394D5DF6" w14:textId="77777777" w:rsidR="006B2815" w:rsidRPr="00F821F7" w:rsidRDefault="006B2815" w:rsidP="006B281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681A842D" w14:textId="77777777" w:rsidR="006B2815" w:rsidRPr="009F6993" w:rsidRDefault="006B2815" w:rsidP="006B2815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МАТЕРИАЛЬНО-ТЕХНИЧЕСКОЕ ОБЕСПЕЧЕНИЕ ДИСЦИПЛИНЫ</w:t>
      </w:r>
    </w:p>
    <w:p w14:paraId="3554889F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070A19E0" w14:textId="77777777" w:rsidR="008A4186" w:rsidRDefault="008A4186" w:rsidP="008A4186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осуществляется в учебной аудитории </w:t>
      </w:r>
      <w:r w:rsidRPr="00A94EEF">
        <w:rPr>
          <w:rFonts w:ascii="Times New Roman" w:eastAsia="Calibri" w:hAnsi="Times New Roman" w:cs="Times New Roman"/>
          <w:sz w:val="24"/>
          <w:szCs w:val="24"/>
        </w:rPr>
        <w:t>№ 203 «</w:t>
      </w:r>
      <w:r w:rsidRPr="00A94EEF">
        <w:rPr>
          <w:rFonts w:ascii="Times New Roman" w:hAnsi="Times New Roman"/>
          <w:sz w:val="24"/>
          <w:szCs w:val="24"/>
        </w:rPr>
        <w:t>Аудитория информатики и мультимедийного обеспечения»</w:t>
      </w:r>
      <w:r>
        <w:rPr>
          <w:rFonts w:ascii="Times New Roman" w:eastAsia="Calibri" w:hAnsi="Times New Roman" w:cs="Times New Roman"/>
          <w:sz w:val="24"/>
          <w:szCs w:val="24"/>
        </w:rPr>
        <w:t>, рассчитанной на 25-30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298F5F3F" w14:textId="77777777" w:rsidR="008A4186" w:rsidRDefault="008A4186" w:rsidP="008A418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7C45C88D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14:paraId="1C2BD32B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5850DB88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3102D21D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544376FA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3B3849DC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инвалидов и  лиц с ОВЗ».</w:t>
      </w:r>
    </w:p>
    <w:p w14:paraId="79764C1E" w14:textId="77777777" w:rsidR="008A4186" w:rsidRDefault="008A4186" w:rsidP="008A4186">
      <w:pP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4418D4A" w14:textId="0994E6F1" w:rsidR="007E48F4" w:rsidRPr="00727FC8" w:rsidRDefault="00C11799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7E48F4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БИБЛИОГРАФИЧЕСКИЙ СПИСОК</w:t>
      </w:r>
    </w:p>
    <w:p w14:paraId="01D61F89" w14:textId="6AF863B8" w:rsidR="007E48F4" w:rsidRPr="00727FC8" w:rsidRDefault="00974EB5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14:paraId="0FDB4BD2" w14:textId="6A6CC871" w:rsidR="00974EB5" w:rsidRPr="00727FC8" w:rsidRDefault="00974EB5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ЭЛЕКТРОННО – БИБЛИОТЕЧНОЙ </w:t>
      </w:r>
      <w:r w:rsidR="00515D96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</w:t>
      </w: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(ЭБС)</w:t>
      </w:r>
    </w:p>
    <w:p w14:paraId="4F304E63" w14:textId="77777777" w:rsidR="00974EB5" w:rsidRPr="00727FC8" w:rsidRDefault="00974EB5" w:rsidP="00933BD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6463C92C" w14:textId="77777777" w:rsidR="00FD6358" w:rsidRPr="00727FC8" w:rsidRDefault="00FD6358" w:rsidP="00933B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Информационные ресурсы и технологии в экономике : учебное. пособие / под ред. проф. Б. Е. Одинцова и проф. А. Н. Романова. — Москва : Вузовский учебник: ИНФРА-М, 2019. — 462 с. - ISBN 978-5-9558-0256-5. - Текст : электронный. - URL: </w:t>
      </w:r>
      <w:hyperlink r:id="rId11" w:history="1">
        <w:r w:rsidRPr="00727FC8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https://znanium.com/catalog/product/1032991</w:t>
        </w:r>
      </w:hyperlink>
    </w:p>
    <w:p w14:paraId="6E30E23A" w14:textId="77777777" w:rsidR="00FD6358" w:rsidRPr="00727FC8" w:rsidRDefault="00FD6358" w:rsidP="00933B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848178" w14:textId="77777777" w:rsidR="007E48F4" w:rsidRPr="00727FC8" w:rsidRDefault="007E48F4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литература:</w:t>
      </w:r>
    </w:p>
    <w:p w14:paraId="15ECC47D" w14:textId="0D2EAD40" w:rsidR="008A3FFF" w:rsidRPr="00727FC8" w:rsidRDefault="008A3FFF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ЭЛЕКТРОННО – БИБЛИОТЕЧНОЙ </w:t>
      </w:r>
      <w:r w:rsidR="00515D96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</w:t>
      </w: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(ЭБС)</w:t>
      </w:r>
    </w:p>
    <w:p w14:paraId="373AB312" w14:textId="77777777" w:rsidR="008A3FFF" w:rsidRPr="00727FC8" w:rsidRDefault="008A3FFF" w:rsidP="00933BD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220B2EB8" w14:textId="77777777" w:rsidR="00FD6358" w:rsidRPr="00727FC8" w:rsidRDefault="00FD6358" w:rsidP="00933B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Ясенев, В.Н. Информационные системы и технологии в экономике: учеб. пособие для студентов вузов, обучающихся по специальностям экономики и управления (080100) / В.Н. Ясенев. — 3-е изд., перераб. и доп. - М. : ЮНИТИ-ДАНА, 2017. - 560 с. - ISBN 978-5-238-01410-4. - Текст : электронный. - URL: </w:t>
      </w:r>
      <w:hyperlink r:id="rId12" w:history="1">
        <w:r w:rsidRPr="00727FC8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https://znanium.com/catalog/product/1028481</w:t>
        </w:r>
      </w:hyperlink>
    </w:p>
    <w:p w14:paraId="443A00AA" w14:textId="77777777" w:rsidR="00FD6358" w:rsidRPr="00727FC8" w:rsidRDefault="00FD6358" w:rsidP="00933B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4D6A1" w14:textId="77777777" w:rsidR="00C248B8" w:rsidRPr="00727FC8" w:rsidRDefault="00C248B8" w:rsidP="003123B2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Имеется 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0CBF24E1" w14:textId="0CC4C2F0" w:rsidR="00A6037F" w:rsidRPr="00597F82" w:rsidRDefault="00A6037F" w:rsidP="00A6037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8F2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  <w:r>
        <w:rPr>
          <w:rFonts w:ascii="Times New Roman" w:hAnsi="Times New Roman" w:cs="Times New Roman"/>
          <w:b/>
          <w:sz w:val="24"/>
          <w:szCs w:val="24"/>
        </w:rPr>
        <w:t>, интернет-ресурсы свободного доступа</w:t>
      </w:r>
    </w:p>
    <w:p w14:paraId="5AB1D032" w14:textId="77777777" w:rsidR="00A6037F" w:rsidRPr="00DC78F2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 xml:space="preserve">Федеральная служба государственной статистики: </w:t>
      </w:r>
      <w:hyperlink r:id="rId13" w:history="1">
        <w:r w:rsidRPr="00DC78F2">
          <w:rPr>
            <w:rStyle w:val="ad"/>
          </w:rPr>
          <w:t>https://rosstat.gov.ru</w:t>
        </w:r>
      </w:hyperlink>
    </w:p>
    <w:p w14:paraId="728CE5FA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основные статистические данные: </w:t>
      </w:r>
      <w:hyperlink r:id="rId14" w:history="1">
        <w:r w:rsidRPr="00DC78F2">
          <w:rPr>
            <w:rStyle w:val="ad"/>
          </w:rPr>
          <w:t>https://rosstat.gov.ru/statistic</w:t>
        </w:r>
      </w:hyperlink>
      <w:r w:rsidRPr="00DC78F2">
        <w:t>;</w:t>
      </w:r>
    </w:p>
    <w:p w14:paraId="225FA387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>- публикации (сборники): https://rosstat.gov.ru/publications-plans</w:t>
      </w:r>
    </w:p>
    <w:p w14:paraId="4A1147B0" w14:textId="77777777" w:rsidR="00A6037F" w:rsidRPr="00DC78F2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 xml:space="preserve">Территориальный орган Федеральной службы государственной статистики по Камчатскому краю </w:t>
      </w:r>
      <w:hyperlink r:id="rId15" w:history="1">
        <w:r w:rsidRPr="00DC78F2">
          <w:rPr>
            <w:rStyle w:val="ad"/>
          </w:rPr>
          <w:t>https://kamstat.gks.ru/official_publications</w:t>
        </w:r>
      </w:hyperlink>
      <w:r w:rsidRPr="00DC78F2"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13F7F605" w14:textId="77777777" w:rsidR="00A6037F" w:rsidRPr="00DC78F2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>Министерство финансов Российской Федерации: https://minfin.gov.ru/ru/ministry/</w:t>
      </w:r>
    </w:p>
    <w:p w14:paraId="2AA5D172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исполнение бюджетов государственных внебюджетных фондов: </w:t>
      </w:r>
      <w:hyperlink r:id="rId16" w:history="1">
        <w:r w:rsidRPr="00DC78F2">
          <w:rPr>
            <w:rStyle w:val="ad"/>
          </w:rPr>
          <w:t>https://minfin.gov.ru/ru/document/?id_4=93454-yezhekvartalnaya_informatsiya_ob_ispolnenii_byudzhetov</w:t>
        </w:r>
      </w:hyperlink>
      <w:r w:rsidRPr="00DC78F2">
        <w:t>;</w:t>
      </w:r>
    </w:p>
    <w:p w14:paraId="3660BBA9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электронный бюджет: </w:t>
      </w:r>
      <w:hyperlink r:id="rId17" w:history="1">
        <w:r w:rsidRPr="00DC78F2">
          <w:rPr>
            <w:rStyle w:val="ad"/>
          </w:rPr>
          <w:t>https://minfin.gov.ru/ru/perfomance/ebudget/</w:t>
        </w:r>
      </w:hyperlink>
      <w:r w:rsidRPr="00DC78F2">
        <w:t>;</w:t>
      </w:r>
    </w:p>
    <w:p w14:paraId="0D0B08AB" w14:textId="77777777" w:rsidR="00A6037F" w:rsidRPr="006E5A23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>Министерство финансов Камчатского края:  https://www.kamgov.ru/minfin</w:t>
      </w:r>
    </w:p>
    <w:p w14:paraId="7B58513F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годовые отчеты об исполнении консолидированных бюджетов: </w:t>
      </w:r>
      <w:hyperlink r:id="rId18" w:history="1">
        <w:r w:rsidRPr="00DC78F2">
          <w:rPr>
            <w:rStyle w:val="ad"/>
          </w:rPr>
          <w:t>https://minfin.kamgov.ru/informacionnye-materialy-po-ucetu-i-otcetnosti</w:t>
        </w:r>
      </w:hyperlink>
      <w:r w:rsidRPr="00DC78F2">
        <w:t>;</w:t>
      </w:r>
    </w:p>
    <w:p w14:paraId="54D11123" w14:textId="06EBB9F1" w:rsidR="00A6037F" w:rsidRPr="00DC78F2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>Министерство экономического развития Российской Федерации: https://www.economy.gov.ru/</w:t>
      </w:r>
    </w:p>
    <w:p w14:paraId="738B55CF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стратегическое планирование: </w:t>
      </w:r>
      <w:hyperlink r:id="rId19" w:history="1">
        <w:r w:rsidRPr="00DC78F2">
          <w:rPr>
            <w:rStyle w:val="ad"/>
          </w:rPr>
          <w:t>https://www.economy.gov.ru/material/directions/strateg_planirovanie/</w:t>
        </w:r>
      </w:hyperlink>
      <w:r w:rsidRPr="00DC78F2">
        <w:t>;</w:t>
      </w:r>
    </w:p>
    <w:p w14:paraId="4367EE32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региональное развитие: </w:t>
      </w:r>
      <w:hyperlink r:id="rId20" w:history="1">
        <w:r w:rsidRPr="00DC78F2">
          <w:rPr>
            <w:rStyle w:val="ad"/>
          </w:rPr>
          <w:t>https://www.economy.gov.ru/material/directions/regionalnoe_razvitie/</w:t>
        </w:r>
      </w:hyperlink>
      <w:r w:rsidRPr="00DC78F2">
        <w:t>;</w:t>
      </w:r>
    </w:p>
    <w:p w14:paraId="0529C1B8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>
        <w:t xml:space="preserve">6. </w:t>
      </w:r>
      <w:r w:rsidRPr="00DC78F2">
        <w:t>Министерство экономического развития и торговли Камчатского края: https://www.kamgov.ru/minecon</w:t>
      </w:r>
    </w:p>
    <w:p w14:paraId="2DF9633F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прогнозы социально-экономического развития региона: </w:t>
      </w:r>
      <w:hyperlink r:id="rId21" w:history="1">
        <w:r w:rsidRPr="00DC78F2">
          <w:rPr>
            <w:rStyle w:val="ad"/>
          </w:rPr>
          <w:t>https://www.kamgov.ru/minecon/prognozy</w:t>
        </w:r>
      </w:hyperlink>
      <w:r w:rsidRPr="00DC78F2">
        <w:t>;</w:t>
      </w:r>
    </w:p>
    <w:p w14:paraId="53613297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стратегическое планирование: </w:t>
      </w:r>
      <w:hyperlink r:id="rId22" w:history="1">
        <w:r w:rsidRPr="00DC78F2">
          <w:rPr>
            <w:rStyle w:val="ad"/>
          </w:rPr>
          <w:t>https://www.kamgov.ru/minecon/current_activities/strategiceskoe-planirovanie</w:t>
        </w:r>
      </w:hyperlink>
      <w:r w:rsidRPr="00DC78F2">
        <w:t xml:space="preserve">; </w:t>
      </w:r>
    </w:p>
    <w:p w14:paraId="60B08476" w14:textId="6D13096C" w:rsidR="00A6037F" w:rsidRPr="00DC78F2" w:rsidRDefault="000619B9" w:rsidP="00F852EB">
      <w:pPr>
        <w:pStyle w:val="a7"/>
        <w:spacing w:line="360" w:lineRule="auto"/>
        <w:ind w:left="0"/>
        <w:jc w:val="both"/>
      </w:pPr>
      <w:r>
        <w:t xml:space="preserve">7. </w:t>
      </w:r>
      <w:r w:rsidR="00A6037F" w:rsidRPr="00DC78F2">
        <w:t xml:space="preserve">Официальный сайт правительства Камчатского края:  </w:t>
      </w:r>
      <w:hyperlink r:id="rId23" w:history="1">
        <w:r w:rsidR="00A6037F" w:rsidRPr="00DC78F2">
          <w:rPr>
            <w:rStyle w:val="ad"/>
          </w:rPr>
          <w:t>https://www.kamgov.ru/gov-entity/iogv</w:t>
        </w:r>
      </w:hyperlink>
      <w:r w:rsidR="00A6037F" w:rsidRPr="00DC78F2">
        <w:t>.</w:t>
      </w:r>
    </w:p>
    <w:p w14:paraId="6ED692E2" w14:textId="77777777" w:rsidR="00A6037F" w:rsidRPr="00DC78F2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 w:rsidRPr="00DC78F2">
        <w:lastRenderedPageBreak/>
        <w:t xml:space="preserve">Управление Федерального казначейства по Камчатскому краю: </w:t>
      </w:r>
      <w:hyperlink r:id="rId24" w:history="1">
        <w:r w:rsidRPr="00DC78F2">
          <w:rPr>
            <w:rStyle w:val="ad"/>
          </w:rPr>
          <w:t>https://kamchatka.roskazna.gov.ru</w:t>
        </w:r>
      </w:hyperlink>
      <w:r w:rsidRPr="00DC78F2">
        <w:t>.</w:t>
      </w:r>
    </w:p>
    <w:p w14:paraId="38CDD725" w14:textId="77777777" w:rsidR="00A6037F" w:rsidRPr="00DC78F2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 w:rsidRPr="00DC78F2">
        <w:t xml:space="preserve">Министерство специальных программ Камчатского края: </w:t>
      </w:r>
      <w:hyperlink r:id="rId25" w:history="1">
        <w:r w:rsidRPr="00DC78F2">
          <w:rPr>
            <w:rStyle w:val="ad"/>
          </w:rPr>
          <w:t>https://www.kamgov.ru/minsp</w:t>
        </w:r>
      </w:hyperlink>
    </w:p>
    <w:p w14:paraId="4BC387C6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 w:rsidRPr="00DC78F2">
        <w:t xml:space="preserve">Министерство труда и развития кадрового потенциала Камчатского края: </w:t>
      </w:r>
      <w:hyperlink r:id="rId26" w:history="1">
        <w:r w:rsidRPr="0062725F">
          <w:rPr>
            <w:rStyle w:val="ad"/>
          </w:rPr>
          <w:t>https://www.kamgov.ru/agzanyat</w:t>
        </w:r>
      </w:hyperlink>
    </w:p>
    <w:p w14:paraId="273C8EE6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>
        <w:t xml:space="preserve">  Базы данных международных индексов научного цитирования </w:t>
      </w:r>
      <w:r>
        <w:rPr>
          <w:lang w:val="en-US"/>
        </w:rPr>
        <w:t>Scopus</w:t>
      </w:r>
      <w:r w:rsidRPr="002C629F">
        <w:t xml:space="preserve"> </w:t>
      </w:r>
      <w:hyperlink r:id="rId27" w:anchor="basic" w:history="1">
        <w:r w:rsidRPr="0062725F">
          <w:rPr>
            <w:rStyle w:val="ad"/>
          </w:rPr>
          <w:t>https://www.scopus.com/search/form.uri?display=basic#basic</w:t>
        </w:r>
      </w:hyperlink>
    </w:p>
    <w:p w14:paraId="5942CA78" w14:textId="77777777" w:rsidR="00A6037F" w:rsidRPr="006E5A23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 w:rsidRPr="002C629F">
        <w:t xml:space="preserve"> </w:t>
      </w:r>
      <w:r>
        <w:t xml:space="preserve">Портал открытых данных России </w:t>
      </w:r>
      <w:hyperlink r:id="rId28" w:history="1">
        <w:r w:rsidRPr="0062725F">
          <w:rPr>
            <w:rStyle w:val="ad"/>
          </w:rPr>
          <w:t>https://data.gov.ru/</w:t>
        </w:r>
      </w:hyperlink>
    </w:p>
    <w:p w14:paraId="725E5148" w14:textId="77777777" w:rsidR="00A6037F" w:rsidRDefault="00BC5734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hyperlink r:id="rId29" w:tgtFrame="_blank" w:history="1">
        <w:r w:rsidR="00A6037F" w:rsidRPr="002C629F">
          <w:rPr>
            <w:rStyle w:val="ad"/>
            <w:color w:val="000000" w:themeColor="text1"/>
            <w:u w:val="none"/>
          </w:rPr>
          <w:t>ИД «Connect» - отраслевой информационно-аналитический портал в сфере информационных технологий</w:t>
        </w:r>
      </w:hyperlink>
      <w:r w:rsidR="00A6037F">
        <w:t xml:space="preserve"> </w:t>
      </w:r>
      <w:hyperlink r:id="rId30" w:history="1">
        <w:r w:rsidR="00A6037F" w:rsidRPr="0062725F">
          <w:rPr>
            <w:rStyle w:val="ad"/>
          </w:rPr>
          <w:t>https://www.connect-wit.ru/</w:t>
        </w:r>
      </w:hyperlink>
    </w:p>
    <w:p w14:paraId="27612261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>
        <w:t xml:space="preserve">«Компьютерра» – журнал о современных информационных технологиях </w:t>
      </w:r>
      <w:hyperlink r:id="rId31" w:history="1">
        <w:r w:rsidRPr="0062725F">
          <w:rPr>
            <w:rStyle w:val="ad"/>
          </w:rPr>
          <w:t>https://www.computerra.ru/</w:t>
        </w:r>
      </w:hyperlink>
    </w:p>
    <w:p w14:paraId="5470BA61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>
        <w:t xml:space="preserve">«Информационные технологии» - журнал </w:t>
      </w:r>
      <w:hyperlink r:id="rId32" w:history="1">
        <w:r w:rsidRPr="0062725F">
          <w:rPr>
            <w:rStyle w:val="ad"/>
          </w:rPr>
          <w:t>http://novtex.ru/IT/index.htm</w:t>
        </w:r>
      </w:hyperlink>
    </w:p>
    <w:p w14:paraId="03AAFE99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>
        <w:t xml:space="preserve">«Компьютер-пресс» - журнал </w:t>
      </w:r>
      <w:hyperlink r:id="rId33" w:history="1">
        <w:r w:rsidRPr="0062725F">
          <w:rPr>
            <w:rStyle w:val="ad"/>
          </w:rPr>
          <w:t>https://compress.ru/</w:t>
        </w:r>
      </w:hyperlink>
    </w:p>
    <w:p w14:paraId="6B15B4E3" w14:textId="77777777" w:rsidR="000619B9" w:rsidRPr="006C0084" w:rsidRDefault="000619B9" w:rsidP="00F852EB">
      <w:pPr>
        <w:pStyle w:val="a7"/>
        <w:numPr>
          <w:ilvl w:val="0"/>
          <w:numId w:val="49"/>
        </w:numPr>
        <w:spacing w:after="160" w:line="360" w:lineRule="auto"/>
        <w:ind w:left="0" w:firstLine="0"/>
        <w:jc w:val="both"/>
      </w:pPr>
      <w:r w:rsidRPr="006C0084">
        <w:t>Министерство циф</w:t>
      </w:r>
      <w:r>
        <w:t>р</w:t>
      </w:r>
      <w:r w:rsidRPr="006C0084">
        <w:t xml:space="preserve">ового развития, связи и массовых коммуникаций Российской Федерации. </w:t>
      </w:r>
      <w:hyperlink r:id="rId34" w:history="1">
        <w:r w:rsidRPr="006C0084">
          <w:rPr>
            <w:rStyle w:val="ad"/>
          </w:rPr>
          <w:t>https://digital.gov.ru/ru/ministry/common/</w:t>
        </w:r>
      </w:hyperlink>
      <w:r w:rsidRPr="006C0084">
        <w:t xml:space="preserve"> </w:t>
      </w:r>
    </w:p>
    <w:p w14:paraId="3AC94ED1" w14:textId="77777777" w:rsidR="000619B9" w:rsidRPr="006C0084" w:rsidRDefault="000619B9" w:rsidP="00F852EB">
      <w:pPr>
        <w:pStyle w:val="a7"/>
        <w:numPr>
          <w:ilvl w:val="0"/>
          <w:numId w:val="49"/>
        </w:numPr>
        <w:spacing w:after="160" w:line="360" w:lineRule="auto"/>
        <w:ind w:left="0" w:firstLine="0"/>
        <w:jc w:val="both"/>
      </w:pPr>
      <w:r w:rsidRPr="006C0084">
        <w:t>Информационно-технологический центр Кам</w:t>
      </w:r>
      <w:r>
        <w:t>ч</w:t>
      </w:r>
      <w:r w:rsidRPr="006C0084">
        <w:t xml:space="preserve">атского края </w:t>
      </w:r>
      <w:hyperlink r:id="rId35" w:history="1">
        <w:r w:rsidRPr="006C0084">
          <w:rPr>
            <w:rStyle w:val="ad"/>
          </w:rPr>
          <w:t>https://itc.kamgov.ru/</w:t>
        </w:r>
      </w:hyperlink>
      <w:r w:rsidRPr="006C0084">
        <w:t xml:space="preserve"> </w:t>
      </w:r>
    </w:p>
    <w:p w14:paraId="57E1868F" w14:textId="77777777" w:rsidR="000619B9" w:rsidRPr="006C0084" w:rsidRDefault="000619B9" w:rsidP="00F852EB">
      <w:pPr>
        <w:pStyle w:val="a7"/>
        <w:numPr>
          <w:ilvl w:val="0"/>
          <w:numId w:val="49"/>
        </w:numPr>
        <w:spacing w:after="160" w:line="360" w:lineRule="auto"/>
        <w:ind w:left="0" w:firstLine="0"/>
        <w:jc w:val="both"/>
      </w:pPr>
      <w:r w:rsidRPr="006C0084">
        <w:t>Министерство цифрового развития Камчатского края</w:t>
      </w:r>
    </w:p>
    <w:p w14:paraId="13B58090" w14:textId="3426B079" w:rsidR="00C539DF" w:rsidRPr="006C48F9" w:rsidRDefault="00BC5734" w:rsidP="006C48F9">
      <w:pPr>
        <w:pStyle w:val="a7"/>
        <w:spacing w:line="360" w:lineRule="auto"/>
        <w:ind w:left="1866"/>
        <w:jc w:val="both"/>
      </w:pPr>
      <w:hyperlink r:id="rId36" w:history="1">
        <w:r w:rsidR="000619B9" w:rsidRPr="006C0084">
          <w:rPr>
            <w:rStyle w:val="ad"/>
          </w:rPr>
          <w:t>https://www.kamgov.ru/digital</w:t>
        </w:r>
      </w:hyperlink>
      <w:r w:rsidR="000619B9" w:rsidRPr="006C0084">
        <w:t xml:space="preserve"> </w:t>
      </w:r>
    </w:p>
    <w:p w14:paraId="44EBC0EE" w14:textId="77777777" w:rsidR="00A97B7E" w:rsidRDefault="00A97B7E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531AE0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3AE681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A9C89D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8222A6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781EA3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3C0F02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D5CEA7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65AD10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AD3B32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C4B4B9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55E297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E29C56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947538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1C76D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18979E" w14:textId="77777777" w:rsidR="008A4186" w:rsidRPr="00727FC8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972CD2" w14:textId="6B1AC60A" w:rsidR="00AB61FF" w:rsidRPr="00727FC8" w:rsidRDefault="00BF788B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CF71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7D2C5C60" wp14:editId="6ACD394E">
            <wp:simplePos x="0" y="0"/>
            <wp:positionH relativeFrom="margin">
              <wp:posOffset>-209550</wp:posOffset>
            </wp:positionH>
            <wp:positionV relativeFrom="margin">
              <wp:posOffset>-10160</wp:posOffset>
            </wp:positionV>
            <wp:extent cx="840105" cy="77406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653A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Дальневосточный филиал 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Федерально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государственно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бюджетно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образовательно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учреждени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я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высшего образования</w:t>
      </w:r>
    </w:p>
    <w:p w14:paraId="419F2F8F" w14:textId="77777777" w:rsidR="00AB61FF" w:rsidRPr="00727FC8" w:rsidRDefault="00A171E0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14:paraId="12F04E6E" w14:textId="77777777" w:rsidR="00AB61FF" w:rsidRPr="00727FC8" w:rsidRDefault="00AB61FF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14:paraId="27FD7E65" w14:textId="6568302A" w:rsidR="00AB61FF" w:rsidRPr="00727FC8" w:rsidRDefault="006D5D45" w:rsidP="00637D7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27FC8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E255B55" wp14:editId="117F8721">
                <wp:simplePos x="0" y="0"/>
                <wp:positionH relativeFrom="column">
                  <wp:posOffset>-678180</wp:posOffset>
                </wp:positionH>
                <wp:positionV relativeFrom="paragraph">
                  <wp:posOffset>105410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774501" id="Прямая соединительная линия 2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4pt,8.3pt" to="422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" strokeweight="4.5pt">
                <v:stroke linestyle="thickThin"/>
              </v:line>
            </w:pict>
          </mc:Fallback>
        </mc:AlternateContent>
      </w:r>
    </w:p>
    <w:p w14:paraId="38C45AA8" w14:textId="4133B69D" w:rsidR="00D670C0" w:rsidRPr="00727FC8" w:rsidRDefault="001C5882" w:rsidP="00D670C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F852EB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 – гуманитарные</w:t>
      </w:r>
      <w:r w:rsidR="00D670C0"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F852EB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281B2017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3AAE3BB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DEF3A73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DA22C7D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19181A9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62830D2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EE5CF03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143A77E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B7D5AED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315FAE3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D468032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4B1050A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61B1963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8A9D31E" w14:textId="1BBA63E6" w:rsidR="00AB61FF" w:rsidRPr="00727FC8" w:rsidRDefault="002F1F22" w:rsidP="000863E2">
      <w:pPr>
        <w:tabs>
          <w:tab w:val="left" w:pos="709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</w:t>
      </w:r>
      <w:r w:rsidR="00AB61FF" w:rsidRPr="00727FC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СРЕДСТВ</w:t>
      </w:r>
      <w:r w:rsidRPr="00727FC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а </w:t>
      </w:r>
    </w:p>
    <w:p w14:paraId="2254CCDF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337E62" w14:textId="7C5B4230" w:rsidR="00742A8C" w:rsidRPr="00727FC8" w:rsidRDefault="00742A8C" w:rsidP="00742A8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7FC8">
        <w:rPr>
          <w:rFonts w:ascii="Times New Roman" w:eastAsia="Calibri" w:hAnsi="Times New Roman" w:cs="Times New Roman"/>
          <w:b/>
          <w:sz w:val="28"/>
          <w:szCs w:val="28"/>
        </w:rPr>
        <w:t>Информационные системы в экономике</w:t>
      </w:r>
    </w:p>
    <w:p w14:paraId="698421A8" w14:textId="77777777" w:rsidR="00742A8C" w:rsidRPr="00727FC8" w:rsidRDefault="00742A8C" w:rsidP="00742A8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7FC8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0D0C22BF" w14:textId="77777777" w:rsidR="00742A8C" w:rsidRPr="00727FC8" w:rsidRDefault="00742A8C" w:rsidP="00742A8C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727FC8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 «</w:t>
      </w:r>
      <w:r w:rsidRPr="00727FC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259DB568" w14:textId="77777777" w:rsidR="00742A8C" w:rsidRPr="00727FC8" w:rsidRDefault="00742A8C" w:rsidP="00742A8C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727F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2E451D37" w14:textId="63E4D1E7" w:rsidR="00742A8C" w:rsidRPr="00727FC8" w:rsidRDefault="00BC443C" w:rsidP="00742A8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D1565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14:paraId="2C7E96EE" w14:textId="77777777" w:rsidR="00742A8C" w:rsidRPr="00727FC8" w:rsidRDefault="00742A8C" w:rsidP="00742A8C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7F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(очная/ заочная)</w:t>
      </w:r>
    </w:p>
    <w:p w14:paraId="43F40368" w14:textId="77777777" w:rsidR="00742A8C" w:rsidRPr="00727FC8" w:rsidRDefault="00742A8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05AE9E3" w14:textId="77777777" w:rsidR="00760598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2DB0176" w14:textId="77777777" w:rsidR="006A6805" w:rsidRPr="00727FC8" w:rsidRDefault="006A6805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ACB59B8" w14:textId="77777777" w:rsidR="00760598" w:rsidRPr="00727FC8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63DC0C9" w14:textId="77777777" w:rsidR="00760598" w:rsidRPr="00727FC8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A19B830" w14:textId="77777777" w:rsidR="00637D7C" w:rsidRPr="00727FC8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7BBC2C2" w14:textId="77777777" w:rsidR="00637D7C" w:rsidRPr="00727FC8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92B6498" w14:textId="77777777" w:rsidR="00637D7C" w:rsidRPr="00727FC8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355449A" w14:textId="77777777" w:rsidR="00A97B7E" w:rsidRDefault="00A97B7E" w:rsidP="006C48F9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9358F21" w14:textId="77777777" w:rsidR="00A97B7E" w:rsidRPr="00727FC8" w:rsidRDefault="00A97B7E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68D2BFC" w14:textId="77777777" w:rsidR="00637D7C" w:rsidRPr="00727FC8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0DD4E85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51A1457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727FC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14:paraId="448B2725" w14:textId="7A135876" w:rsidR="00AB61FF" w:rsidRDefault="00623E34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2023</w:t>
      </w:r>
    </w:p>
    <w:p w14:paraId="3DEEFA6F" w14:textId="77777777" w:rsidR="003C0FE7" w:rsidRPr="00727FC8" w:rsidRDefault="003C0FE7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22A07D1" w14:textId="1AB95D56" w:rsidR="00250026" w:rsidRPr="00727FC8" w:rsidRDefault="002F1F22" w:rsidP="002F1F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E47C0C">
        <w:rPr>
          <w:rFonts w:ascii="Times New Roman" w:hAnsi="Times New Roman" w:cs="Times New Roman"/>
          <w:b/>
          <w:sz w:val="24"/>
          <w:szCs w:val="24"/>
        </w:rPr>
        <w:t>0</w:t>
      </w:r>
      <w:r w:rsidRPr="00727FC8">
        <w:rPr>
          <w:rFonts w:ascii="Times New Roman" w:hAnsi="Times New Roman" w:cs="Times New Roman"/>
          <w:b/>
          <w:sz w:val="24"/>
          <w:szCs w:val="24"/>
        </w:rPr>
        <w:t>.1.</w:t>
      </w:r>
      <w:r w:rsidR="00250026" w:rsidRPr="00727FC8">
        <w:rPr>
          <w:rFonts w:ascii="Times New Roman" w:hAnsi="Times New Roman" w:cs="Times New Roman"/>
          <w:b/>
          <w:sz w:val="24"/>
          <w:szCs w:val="24"/>
        </w:rPr>
        <w:t>ПАСПОРТ</w:t>
      </w:r>
    </w:p>
    <w:p w14:paraId="2B38E93F" w14:textId="58973775" w:rsidR="002F1F22" w:rsidRPr="00727FC8" w:rsidRDefault="00250026" w:rsidP="002F1F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  <w:r w:rsidR="002F1F22" w:rsidRPr="00727F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F8B034B" w14:textId="77777777" w:rsidR="00250026" w:rsidRPr="00727FC8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974"/>
        <w:gridCol w:w="2665"/>
        <w:gridCol w:w="5712"/>
      </w:tblGrid>
      <w:tr w:rsidR="00C11799" w:rsidRPr="00727FC8" w14:paraId="5D0A4A91" w14:textId="77777777" w:rsidTr="00C11799">
        <w:tc>
          <w:tcPr>
            <w:tcW w:w="974" w:type="dxa"/>
            <w:vAlign w:val="center"/>
          </w:tcPr>
          <w:p w14:paraId="230A25EC" w14:textId="77777777" w:rsidR="00C11799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75D81C2" w14:textId="77777777" w:rsidR="00C11799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65" w:type="dxa"/>
            <w:vAlign w:val="center"/>
          </w:tcPr>
          <w:p w14:paraId="3947E411" w14:textId="77777777" w:rsidR="00C11799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14:paraId="16052BEE" w14:textId="77777777" w:rsidR="007242AB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  <w:r w:rsidR="007242AB"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F731570" w14:textId="3BCDB8A5" w:rsidR="00C11799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0C0" w:rsidRPr="00727FC8" w14:paraId="0252B58C" w14:textId="77777777" w:rsidTr="00C11799">
        <w:tc>
          <w:tcPr>
            <w:tcW w:w="974" w:type="dxa"/>
            <w:vAlign w:val="center"/>
          </w:tcPr>
          <w:p w14:paraId="6EDB978E" w14:textId="77777777" w:rsidR="00D670C0" w:rsidRPr="00727FC8" w:rsidRDefault="00D670C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center"/>
          </w:tcPr>
          <w:p w14:paraId="79521E97" w14:textId="340D54B3" w:rsidR="00BF788B" w:rsidRPr="00727FC8" w:rsidRDefault="007A0C57" w:rsidP="00BF7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ОПК </w:t>
            </w:r>
            <w:r w:rsidR="00BF788B">
              <w:rPr>
                <w:rFonts w:ascii="Times New Roman" w:hAnsi="Times New Roman" w:cs="Times New Roman"/>
                <w:sz w:val="24"/>
                <w:szCs w:val="24"/>
              </w:rPr>
              <w:t>– 6</w:t>
            </w:r>
          </w:p>
        </w:tc>
        <w:tc>
          <w:tcPr>
            <w:tcW w:w="5712" w:type="dxa"/>
            <w:vAlign w:val="center"/>
          </w:tcPr>
          <w:p w14:paraId="5E6C785F" w14:textId="6B6CF294" w:rsidR="00D670C0" w:rsidRPr="00727FC8" w:rsidRDefault="00B9652A" w:rsidP="00504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Устный ответ, реферат</w:t>
            </w:r>
            <w:r w:rsidR="00504ECE" w:rsidRPr="00727F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доклад,</w:t>
            </w:r>
            <w:r w:rsidR="00504ECE"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кейс - задачи, </w:t>
            </w:r>
            <w:r w:rsidR="00BE13CE" w:rsidRPr="00727FC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, контрольные вопросы, выносимые на экзамен</w:t>
            </w:r>
          </w:p>
        </w:tc>
      </w:tr>
    </w:tbl>
    <w:p w14:paraId="7BE789C6" w14:textId="77777777" w:rsidR="00250026" w:rsidRPr="00727FC8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F0B830" w14:textId="6CD6EA05" w:rsidR="0058203C" w:rsidRPr="00727FC8" w:rsidRDefault="0058203C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3469"/>
        <w:gridCol w:w="2337"/>
      </w:tblGrid>
      <w:tr w:rsidR="0058203C" w:rsidRPr="00727FC8" w14:paraId="1C92235E" w14:textId="77777777" w:rsidTr="008E67A9">
        <w:tc>
          <w:tcPr>
            <w:tcW w:w="846" w:type="dxa"/>
          </w:tcPr>
          <w:p w14:paraId="51245D52" w14:textId="7B1CEAC0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001CB373" w14:textId="1F66D165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693" w:type="dxa"/>
          </w:tcPr>
          <w:p w14:paraId="681CF9B3" w14:textId="467BDD18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469" w:type="dxa"/>
          </w:tcPr>
          <w:p w14:paraId="3AA42757" w14:textId="18DDAD8D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337" w:type="dxa"/>
          </w:tcPr>
          <w:p w14:paraId="4685F844" w14:textId="0B57A6CF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58203C" w:rsidRPr="00727FC8" w14:paraId="03E2E3AA" w14:textId="77777777" w:rsidTr="008E67A9">
        <w:tc>
          <w:tcPr>
            <w:tcW w:w="846" w:type="dxa"/>
          </w:tcPr>
          <w:p w14:paraId="2D639EBF" w14:textId="3CA70999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61CDD7CE" w14:textId="1FDEBCE4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69" w:type="dxa"/>
          </w:tcPr>
          <w:p w14:paraId="30DCF28C" w14:textId="3AF2CB10" w:rsidR="0058203C" w:rsidRPr="00727FC8" w:rsidRDefault="00BE13CE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203C"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исьменные работы, вопросы к </w:t>
            </w:r>
            <w:r w:rsidR="00BC772E" w:rsidRPr="00727FC8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r w:rsidR="0058203C" w:rsidRPr="00727FC8">
              <w:rPr>
                <w:rFonts w:ascii="Times New Roman" w:hAnsi="Times New Roman" w:cs="Times New Roman"/>
                <w:sz w:val="24"/>
                <w:szCs w:val="24"/>
              </w:rPr>
              <w:t>, реферат, доклад.</w:t>
            </w:r>
          </w:p>
        </w:tc>
        <w:tc>
          <w:tcPr>
            <w:tcW w:w="2337" w:type="dxa"/>
          </w:tcPr>
          <w:p w14:paraId="2751B03D" w14:textId="2959C552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8203C" w:rsidRPr="00727FC8" w14:paraId="5A1A39EA" w14:textId="77777777" w:rsidTr="008E67A9">
        <w:tc>
          <w:tcPr>
            <w:tcW w:w="846" w:type="dxa"/>
          </w:tcPr>
          <w:p w14:paraId="32449985" w14:textId="6F280779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0CC255F7" w14:textId="3F012C67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69" w:type="dxa"/>
          </w:tcPr>
          <w:p w14:paraId="1668A59F" w14:textId="0F64FC08" w:rsidR="0058203C" w:rsidRPr="00727FC8" w:rsidRDefault="001D76E7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по вопросам к </w:t>
            </w:r>
            <w:r w:rsidR="00BC772E" w:rsidRPr="00727FC8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, выступление с докладом.</w:t>
            </w:r>
          </w:p>
        </w:tc>
        <w:tc>
          <w:tcPr>
            <w:tcW w:w="2337" w:type="dxa"/>
          </w:tcPr>
          <w:p w14:paraId="47A683C7" w14:textId="656E4CCA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</w:t>
            </w:r>
          </w:p>
        </w:tc>
      </w:tr>
      <w:tr w:rsidR="0058203C" w:rsidRPr="00727FC8" w14:paraId="0AF2EDFE" w14:textId="77777777" w:rsidTr="008E67A9">
        <w:tc>
          <w:tcPr>
            <w:tcW w:w="846" w:type="dxa"/>
          </w:tcPr>
          <w:p w14:paraId="3B2CB0EE" w14:textId="6DB3A570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3C8C7C05" w14:textId="5E1A8E30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опорно – двигательного аппарата</w:t>
            </w:r>
          </w:p>
        </w:tc>
        <w:tc>
          <w:tcPr>
            <w:tcW w:w="3469" w:type="dxa"/>
          </w:tcPr>
          <w:p w14:paraId="747E9252" w14:textId="302582DE" w:rsidR="0058203C" w:rsidRPr="00727FC8" w:rsidRDefault="001D76E7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Реферат, доклад,</w:t>
            </w:r>
            <w:r w:rsidR="00BC772E"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собеседование по вопросам к экзамену</w:t>
            </w: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</w:tcPr>
          <w:p w14:paraId="36C05112" w14:textId="56A66308" w:rsidR="0058203C" w:rsidRPr="00727FC8" w:rsidRDefault="00E074A1" w:rsidP="00E07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7C9D6C1C" w14:textId="77777777" w:rsidR="00250026" w:rsidRPr="00727FC8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495FB0" w14:textId="543E5D8B" w:rsidR="00250026" w:rsidRPr="00727FC8" w:rsidRDefault="002F1F22" w:rsidP="00B9652A">
      <w:pPr>
        <w:pStyle w:val="a7"/>
        <w:ind w:left="435"/>
        <w:jc w:val="center"/>
        <w:rPr>
          <w:b/>
        </w:rPr>
      </w:pPr>
      <w:r w:rsidRPr="00727FC8">
        <w:rPr>
          <w:b/>
        </w:rPr>
        <w:t>1</w:t>
      </w:r>
      <w:r w:rsidR="00E47C0C">
        <w:rPr>
          <w:b/>
        </w:rPr>
        <w:t>0</w:t>
      </w:r>
      <w:r w:rsidRPr="00727FC8">
        <w:rPr>
          <w:b/>
        </w:rPr>
        <w:t xml:space="preserve">.2 </w:t>
      </w:r>
      <w:r w:rsidR="0018653A" w:rsidRPr="00727FC8">
        <w:rPr>
          <w:b/>
        </w:rPr>
        <w:t>План – график проведения контрольно-оценочных мероприятий</w:t>
      </w:r>
    </w:p>
    <w:p w14:paraId="1FE8C3F9" w14:textId="27607BE4" w:rsidR="00250026" w:rsidRPr="00727FC8" w:rsidRDefault="0018653A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654854" w:rsidRPr="00727FC8">
        <w:rPr>
          <w:rFonts w:ascii="Times New Roman" w:hAnsi="Times New Roman" w:cs="Times New Roman"/>
          <w:b/>
          <w:sz w:val="24"/>
          <w:szCs w:val="24"/>
        </w:rPr>
        <w:t>Информационные системы</w:t>
      </w:r>
      <w:r w:rsidR="00D670C0" w:rsidRPr="00727FC8">
        <w:rPr>
          <w:rFonts w:ascii="Times New Roman" w:hAnsi="Times New Roman" w:cs="Times New Roman"/>
          <w:b/>
          <w:sz w:val="24"/>
          <w:szCs w:val="24"/>
        </w:rPr>
        <w:t xml:space="preserve"> в экономике</w:t>
      </w:r>
      <w:r w:rsidRPr="00727FC8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807"/>
        <w:gridCol w:w="2476"/>
        <w:gridCol w:w="2980"/>
        <w:gridCol w:w="2734"/>
      </w:tblGrid>
      <w:tr w:rsidR="00250026" w:rsidRPr="00727FC8" w14:paraId="6FFF7F0D" w14:textId="77777777" w:rsidTr="00172987">
        <w:tc>
          <w:tcPr>
            <w:tcW w:w="846" w:type="dxa"/>
            <w:vAlign w:val="center"/>
          </w:tcPr>
          <w:p w14:paraId="21CE3013" w14:textId="2561010D" w:rsidR="00250026" w:rsidRPr="004C2002" w:rsidRDefault="004C2002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02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14:paraId="72D66155" w14:textId="77777777" w:rsidR="004C2002" w:rsidRPr="004C2002" w:rsidRDefault="004C2002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02">
              <w:rPr>
                <w:rFonts w:ascii="Times New Roman" w:hAnsi="Times New Roman" w:cs="Times New Roman"/>
                <w:b/>
                <w:sz w:val="24"/>
                <w:szCs w:val="24"/>
              </w:rPr>
              <w:t>Семестр\курс</w:t>
            </w:r>
          </w:p>
          <w:p w14:paraId="4CD065A0" w14:textId="52956962" w:rsidR="004C2002" w:rsidRPr="00727FC8" w:rsidRDefault="004C2002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02">
              <w:rPr>
                <w:rFonts w:ascii="Times New Roman" w:hAnsi="Times New Roman" w:cs="Times New Roman"/>
                <w:b/>
                <w:sz w:val="24"/>
                <w:szCs w:val="24"/>
              </w:rPr>
              <w:t>Очное/заочное</w:t>
            </w:r>
          </w:p>
        </w:tc>
        <w:tc>
          <w:tcPr>
            <w:tcW w:w="2551" w:type="dxa"/>
            <w:vAlign w:val="center"/>
          </w:tcPr>
          <w:p w14:paraId="71D776F3" w14:textId="77777777" w:rsidR="00250026" w:rsidRPr="00727FC8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71FB4195" w14:textId="0D9AA2C8" w:rsidR="007242AB" w:rsidRPr="00727FC8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F0FF454" w14:textId="77777777" w:rsidR="00250026" w:rsidRPr="00727FC8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321D1674" w14:textId="00637AE6" w:rsidR="007242AB" w:rsidRPr="00727FC8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14:paraId="20F3351D" w14:textId="77777777" w:rsidR="00250026" w:rsidRPr="00727FC8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2D494C43" w14:textId="036E6B6D" w:rsidR="007242AB" w:rsidRPr="00727FC8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026" w:rsidRPr="00727FC8" w14:paraId="419F8BF0" w14:textId="77777777" w:rsidTr="00172987">
        <w:tc>
          <w:tcPr>
            <w:tcW w:w="846" w:type="dxa"/>
            <w:vAlign w:val="center"/>
          </w:tcPr>
          <w:p w14:paraId="37BA1853" w14:textId="6B4B698B" w:rsidR="00250026" w:rsidRPr="00727FC8" w:rsidRDefault="004C2002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¾</w:t>
            </w:r>
          </w:p>
        </w:tc>
        <w:tc>
          <w:tcPr>
            <w:tcW w:w="2551" w:type="dxa"/>
            <w:vAlign w:val="center"/>
          </w:tcPr>
          <w:p w14:paraId="7943F2B4" w14:textId="77777777" w:rsidR="00250026" w:rsidRPr="00727FC8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14:paraId="3EC2D954" w14:textId="50387A39" w:rsidR="00250026" w:rsidRPr="00727FC8" w:rsidRDefault="00BE13CE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829" w:type="dxa"/>
            <w:vAlign w:val="center"/>
          </w:tcPr>
          <w:p w14:paraId="541841C2" w14:textId="77777777" w:rsidR="00250026" w:rsidRPr="00727FC8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знаний</w:t>
            </w:r>
          </w:p>
        </w:tc>
      </w:tr>
      <w:tr w:rsidR="00250026" w:rsidRPr="00727FC8" w14:paraId="12EEB6B9" w14:textId="77777777" w:rsidTr="00172987">
        <w:tc>
          <w:tcPr>
            <w:tcW w:w="846" w:type="dxa"/>
            <w:vAlign w:val="center"/>
          </w:tcPr>
          <w:p w14:paraId="20C85593" w14:textId="1EF0A90D" w:rsidR="00250026" w:rsidRPr="00727FC8" w:rsidRDefault="004C2002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¾</w:t>
            </w:r>
          </w:p>
        </w:tc>
        <w:tc>
          <w:tcPr>
            <w:tcW w:w="2551" w:type="dxa"/>
            <w:vAlign w:val="center"/>
          </w:tcPr>
          <w:p w14:paraId="4087A4A5" w14:textId="77777777" w:rsidR="00250026" w:rsidRPr="00727FC8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vAlign w:val="center"/>
          </w:tcPr>
          <w:p w14:paraId="2EC42948" w14:textId="21D7004A" w:rsidR="00250026" w:rsidRPr="00727FC8" w:rsidRDefault="00D670C0" w:rsidP="007A0C5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9223C2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ешение задач,</w:t>
            </w:r>
            <w:r w:rsidR="00BC772E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тест, кейс – задачи, реферат, доклад</w:t>
            </w:r>
            <w:r w:rsidR="009223C2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72987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29" w:type="dxa"/>
            <w:vAlign w:val="center"/>
          </w:tcPr>
          <w:p w14:paraId="367072BE" w14:textId="77777777" w:rsidR="00250026" w:rsidRPr="00727FC8" w:rsidRDefault="00172987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освоения материала</w:t>
            </w:r>
          </w:p>
        </w:tc>
      </w:tr>
      <w:tr w:rsidR="00172987" w:rsidRPr="00727FC8" w14:paraId="78127FAB" w14:textId="77777777" w:rsidTr="00172987">
        <w:tc>
          <w:tcPr>
            <w:tcW w:w="846" w:type="dxa"/>
            <w:vAlign w:val="center"/>
          </w:tcPr>
          <w:p w14:paraId="2C03AAE6" w14:textId="11920D26" w:rsidR="00172987" w:rsidRPr="00727FC8" w:rsidRDefault="004C2002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3/4</w:t>
            </w:r>
          </w:p>
        </w:tc>
        <w:tc>
          <w:tcPr>
            <w:tcW w:w="2551" w:type="dxa"/>
            <w:vAlign w:val="center"/>
          </w:tcPr>
          <w:p w14:paraId="23C005C2" w14:textId="77777777" w:rsidR="00172987" w:rsidRPr="00727FC8" w:rsidRDefault="00172987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Выходной контроль</w:t>
            </w:r>
          </w:p>
        </w:tc>
        <w:tc>
          <w:tcPr>
            <w:tcW w:w="3119" w:type="dxa"/>
            <w:vAlign w:val="center"/>
          </w:tcPr>
          <w:p w14:paraId="18A9B2E7" w14:textId="3511CD09" w:rsidR="00172987" w:rsidRPr="00727FC8" w:rsidRDefault="003F7E3D" w:rsidP="00C539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Экзамен </w:t>
            </w:r>
          </w:p>
        </w:tc>
        <w:tc>
          <w:tcPr>
            <w:tcW w:w="2829" w:type="dxa"/>
            <w:vAlign w:val="center"/>
          </w:tcPr>
          <w:p w14:paraId="41411013" w14:textId="62CC3FB7" w:rsidR="00172987" w:rsidRPr="00727FC8" w:rsidRDefault="00172987" w:rsidP="00D670C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Правильность </w:t>
            </w:r>
            <w:r w:rsidR="00D670C0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ответов на поставленные вопросы</w:t>
            </w:r>
          </w:p>
        </w:tc>
      </w:tr>
    </w:tbl>
    <w:p w14:paraId="78B8A9FF" w14:textId="2CAFE70B" w:rsidR="00B9652A" w:rsidRPr="00727FC8" w:rsidRDefault="00B9652A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3F5687" w14:textId="77777777" w:rsidR="00B9652A" w:rsidRPr="00727FC8" w:rsidRDefault="00B9652A">
      <w:pPr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F5E849C" w14:textId="77978B43" w:rsidR="00AB61FF" w:rsidRPr="00727FC8" w:rsidRDefault="002F1F22" w:rsidP="002F1F22">
      <w:pPr>
        <w:spacing w:before="240" w:after="240"/>
        <w:ind w:left="435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</w:t>
      </w:r>
      <w:r w:rsidR="00E47C0C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.3.</w:t>
      </w:r>
      <w:r w:rsidR="00AB61FF" w:rsidRPr="00727FC8">
        <w:rPr>
          <w:rFonts w:ascii="Times New Roman" w:eastAsia="Times New Roman" w:hAnsi="Times New Roman" w:cs="Times New Roman"/>
          <w:b/>
          <w:sz w:val="24"/>
          <w:szCs w:val="24"/>
        </w:rPr>
        <w:t>Контрол</w:t>
      </w:r>
      <w:r w:rsidR="00924282"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ьные вопросы, выносимые на </w:t>
      </w:r>
      <w:r w:rsidR="009A65C1" w:rsidRPr="00727FC8">
        <w:rPr>
          <w:rFonts w:ascii="Times New Roman" w:eastAsia="Times New Roman" w:hAnsi="Times New Roman" w:cs="Times New Roman"/>
          <w:b/>
          <w:sz w:val="24"/>
          <w:szCs w:val="24"/>
        </w:rPr>
        <w:t>экзамен</w:t>
      </w:r>
    </w:p>
    <w:p w14:paraId="747947CB" w14:textId="77777777" w:rsidR="00A34758" w:rsidRPr="00727FC8" w:rsidRDefault="00A34758" w:rsidP="00A34758">
      <w:pPr>
        <w:pStyle w:val="a7"/>
        <w:spacing w:before="240" w:after="240"/>
        <w:ind w:left="810"/>
        <w:rPr>
          <w:rFonts w:eastAsia="Times New Roman"/>
          <w:b/>
          <w:iCs/>
        </w:rPr>
      </w:pPr>
    </w:p>
    <w:p w14:paraId="2E785663" w14:textId="05F2E9AC" w:rsidR="00B80FE5" w:rsidRPr="00727FC8" w:rsidRDefault="00985A43" w:rsidP="000619B9">
      <w:pPr>
        <w:pStyle w:val="a7"/>
        <w:numPr>
          <w:ilvl w:val="0"/>
          <w:numId w:val="7"/>
        </w:numPr>
        <w:shd w:val="clear" w:color="auto" w:fill="FFFFFF"/>
        <w:spacing w:before="240" w:after="240"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Информационное общество: этапы информатизации, основные задачи, аспекты информатизации.</w:t>
      </w:r>
    </w:p>
    <w:p w14:paraId="5996E1F7" w14:textId="5CBF22B1" w:rsidR="00B80FE5" w:rsidRPr="00727FC8" w:rsidRDefault="00654854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Информационные системы</w:t>
      </w:r>
      <w:r w:rsidR="00985A43" w:rsidRPr="00727FC8">
        <w:rPr>
          <w:rFonts w:eastAsia="Times New Roman"/>
          <w:color w:val="222222"/>
        </w:rPr>
        <w:t xml:space="preserve">. </w:t>
      </w:r>
    </w:p>
    <w:p w14:paraId="0C67AC55" w14:textId="69AE86D0" w:rsidR="00B80FE5" w:rsidRPr="00727FC8" w:rsidRDefault="00985A43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Информационный продукт: его особенности, лицензии.</w:t>
      </w:r>
    </w:p>
    <w:p w14:paraId="004AE611" w14:textId="41D8A232" w:rsidR="00B80FE5" w:rsidRPr="00727FC8" w:rsidRDefault="00985A43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Информационный рынок и маркетинг: признаки, рынок, направления развития. </w:t>
      </w:r>
    </w:p>
    <w:p w14:paraId="5468BB98" w14:textId="215AD43F" w:rsidR="00B80FE5" w:rsidRPr="00727FC8" w:rsidRDefault="00985A43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Экономические </w:t>
      </w:r>
      <w:r w:rsidR="00654854" w:rsidRPr="00727FC8">
        <w:rPr>
          <w:rFonts w:eastAsia="Times New Roman"/>
          <w:color w:val="222222"/>
        </w:rPr>
        <w:t>Информационные системы</w:t>
      </w:r>
      <w:r w:rsidRPr="00727FC8">
        <w:rPr>
          <w:rFonts w:eastAsia="Times New Roman"/>
          <w:color w:val="222222"/>
        </w:rPr>
        <w:t xml:space="preserve">: классификация, жизненный цикл, </w:t>
      </w:r>
      <w:r w:rsidR="00512021" w:rsidRPr="00727FC8">
        <w:rPr>
          <w:rFonts w:eastAsia="Times New Roman"/>
          <w:color w:val="222222"/>
        </w:rPr>
        <w:t>проектирование. Функциональные и обеспечивающие под</w:t>
      </w:r>
      <w:r w:rsidR="0057032A" w:rsidRPr="00727FC8">
        <w:rPr>
          <w:rFonts w:eastAsia="Times New Roman"/>
          <w:color w:val="222222"/>
        </w:rPr>
        <w:t>технологии</w:t>
      </w:r>
      <w:r w:rsidR="00512021" w:rsidRPr="00727FC8">
        <w:rPr>
          <w:rFonts w:eastAsia="Times New Roman"/>
          <w:color w:val="222222"/>
        </w:rPr>
        <w:t>.</w:t>
      </w:r>
    </w:p>
    <w:p w14:paraId="50F19082" w14:textId="008F890F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Экономическая информация: единицы измерения, особенности экономической</w:t>
      </w:r>
      <w:r w:rsidR="00515D96" w:rsidRPr="00727FC8">
        <w:rPr>
          <w:rFonts w:eastAsia="Times New Roman"/>
          <w:color w:val="222222"/>
        </w:rPr>
        <w:t xml:space="preserve"> информации в информационных системах</w:t>
      </w:r>
      <w:r w:rsidRPr="00727FC8">
        <w:rPr>
          <w:rFonts w:eastAsia="Times New Roman"/>
          <w:color w:val="222222"/>
        </w:rPr>
        <w:t>.</w:t>
      </w:r>
    </w:p>
    <w:p w14:paraId="70FECEEA" w14:textId="2425EC29" w:rsidR="00512021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Данные предприятия: виды данных, обеспечение сохранности данных. Модели данных.</w:t>
      </w:r>
    </w:p>
    <w:p w14:paraId="5DE1B856" w14:textId="54E2BAC8" w:rsidR="00512021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Базы и банки данных. Проектирование баз данных.</w:t>
      </w:r>
    </w:p>
    <w:p w14:paraId="5E41AEBB" w14:textId="77777777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Бизнес-процессы и их классификация</w:t>
      </w:r>
    </w:p>
    <w:p w14:paraId="18D91E2B" w14:textId="4E1EE54A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Информационные процессы и ресурсы предприятий</w:t>
      </w:r>
    </w:p>
    <w:p w14:paraId="2777880C" w14:textId="7FAE35BF" w:rsidR="00512021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Информационный менеджмент  </w:t>
      </w:r>
    </w:p>
    <w:p w14:paraId="5C67101E" w14:textId="287A30A1" w:rsidR="00B80FE5" w:rsidRPr="00727FC8" w:rsidRDefault="00654854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Информационные системы</w:t>
      </w:r>
      <w:r w:rsidR="00512021" w:rsidRPr="00727FC8">
        <w:rPr>
          <w:rFonts w:eastAsia="Times New Roman"/>
          <w:color w:val="222222"/>
        </w:rPr>
        <w:t xml:space="preserve"> в управлении предприятием: цели, задачи, структура, классификация.</w:t>
      </w:r>
    </w:p>
    <w:p w14:paraId="78E22716" w14:textId="7FDFBEEB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 </w:t>
      </w:r>
      <w:r w:rsidR="00512021" w:rsidRPr="00727FC8">
        <w:rPr>
          <w:rFonts w:eastAsia="Times New Roman"/>
          <w:color w:val="222222"/>
        </w:rPr>
        <w:t>Информационные проекты.</w:t>
      </w:r>
    </w:p>
    <w:p w14:paraId="17026F2E" w14:textId="79675D4E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Информационная безопасность бизнеса.</w:t>
      </w:r>
    </w:p>
    <w:p w14:paraId="6D6B0F4D" w14:textId="77777777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Информационное обеспечение бизнеса</w:t>
      </w:r>
    </w:p>
    <w:p w14:paraId="4E4D6AC2" w14:textId="3E5AD459" w:rsidR="00512021" w:rsidRPr="00727FC8" w:rsidRDefault="00654854" w:rsidP="000619B9">
      <w:pPr>
        <w:pStyle w:val="a7"/>
        <w:numPr>
          <w:ilvl w:val="0"/>
          <w:numId w:val="7"/>
        </w:numPr>
        <w:suppressAutoHyphens/>
        <w:spacing w:line="360" w:lineRule="auto"/>
        <w:jc w:val="both"/>
        <w:rPr>
          <w:rFonts w:eastAsia="Times New Roman"/>
          <w:iCs/>
          <w:spacing w:val="-4"/>
        </w:rPr>
      </w:pPr>
      <w:r w:rsidRPr="00727FC8">
        <w:rPr>
          <w:rFonts w:eastAsia="Times New Roman"/>
          <w:iCs/>
          <w:spacing w:val="-4"/>
        </w:rPr>
        <w:t>Информационные системы</w:t>
      </w:r>
      <w:r w:rsidR="00512021" w:rsidRPr="00727FC8">
        <w:rPr>
          <w:rFonts w:eastAsia="Times New Roman"/>
          <w:iCs/>
          <w:spacing w:val="-4"/>
        </w:rPr>
        <w:t xml:space="preserve"> бухгалтерского учета, финансов и инвестиций. </w:t>
      </w:r>
    </w:p>
    <w:p w14:paraId="3B5F1BE3" w14:textId="75C3F463" w:rsidR="00B80FE5" w:rsidRPr="00727FC8" w:rsidRDefault="0057032A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Технологии</w:t>
      </w:r>
      <w:r w:rsidR="00B80FE5" w:rsidRPr="00727FC8">
        <w:rPr>
          <w:rFonts w:eastAsia="Times New Roman"/>
          <w:color w:val="222222"/>
        </w:rPr>
        <w:t xml:space="preserve"> принятия </w:t>
      </w:r>
      <w:r w:rsidR="00F35120" w:rsidRPr="00727FC8">
        <w:rPr>
          <w:rFonts w:eastAsia="Times New Roman"/>
          <w:color w:val="222222"/>
        </w:rPr>
        <w:t>управленческих решений</w:t>
      </w:r>
    </w:p>
    <w:p w14:paraId="4ABD9E3E" w14:textId="0696CD25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Маркетинговые </w:t>
      </w:r>
      <w:r w:rsidR="00654854" w:rsidRPr="00727FC8">
        <w:rPr>
          <w:rFonts w:eastAsia="Times New Roman"/>
          <w:color w:val="222222"/>
        </w:rPr>
        <w:t>Информационные системы</w:t>
      </w:r>
    </w:p>
    <w:p w14:paraId="676C9500" w14:textId="4C4823DA" w:rsidR="00B80FE5" w:rsidRPr="00727FC8" w:rsidRDefault="0057032A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Технологии</w:t>
      </w:r>
      <w:r w:rsidR="00512021" w:rsidRPr="00727FC8">
        <w:rPr>
          <w:rFonts w:eastAsia="Times New Roman"/>
          <w:color w:val="222222"/>
        </w:rPr>
        <w:t xml:space="preserve"> управления производственной деятельностью</w:t>
      </w:r>
    </w:p>
    <w:p w14:paraId="260CEC27" w14:textId="183AE146" w:rsidR="00512021" w:rsidRPr="00727FC8" w:rsidRDefault="00654854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iCs/>
          <w:spacing w:val="-4"/>
        </w:rPr>
        <w:t>Информационные системы</w:t>
      </w:r>
      <w:r w:rsidR="00512021" w:rsidRPr="00727FC8">
        <w:rPr>
          <w:rFonts w:eastAsia="Times New Roman"/>
          <w:iCs/>
          <w:spacing w:val="-4"/>
        </w:rPr>
        <w:t xml:space="preserve"> управления персоналом.</w:t>
      </w:r>
    </w:p>
    <w:p w14:paraId="4B9D1118" w14:textId="77777777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Электронная коммерция</w:t>
      </w:r>
    </w:p>
    <w:p w14:paraId="63A5955E" w14:textId="517A8E30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Дистанционная работа </w:t>
      </w:r>
      <w:r w:rsidR="00B80FE5" w:rsidRPr="00727FC8">
        <w:rPr>
          <w:rFonts w:eastAsia="Times New Roman"/>
          <w:color w:val="222222"/>
        </w:rPr>
        <w:t>в сети Интернет</w:t>
      </w:r>
    </w:p>
    <w:p w14:paraId="62601435" w14:textId="77777777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Информационно – аналитическая среда бизнеса</w:t>
      </w:r>
    </w:p>
    <w:p w14:paraId="1AF42606" w14:textId="5CC033AA" w:rsidR="00B80FE5" w:rsidRPr="00727FC8" w:rsidRDefault="00FB21C2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Инвестиции в </w:t>
      </w:r>
      <w:r w:rsidR="006C48F9">
        <w:rPr>
          <w:rFonts w:eastAsia="Times New Roman"/>
          <w:color w:val="222222"/>
        </w:rPr>
        <w:t>и</w:t>
      </w:r>
      <w:r w:rsidR="00654854" w:rsidRPr="00727FC8">
        <w:rPr>
          <w:rFonts w:eastAsia="Times New Roman"/>
          <w:color w:val="222222"/>
        </w:rPr>
        <w:t>нформационные системы</w:t>
      </w:r>
    </w:p>
    <w:p w14:paraId="182C8E1E" w14:textId="0BBBE2B9" w:rsidR="00805F49" w:rsidRDefault="00805F4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5FE311" w14:textId="77777777" w:rsidR="00CA7F90" w:rsidRDefault="00CA7F9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96C065" w14:textId="77777777" w:rsidR="00CA7F90" w:rsidRDefault="00CA7F9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5FA588" w14:textId="77777777" w:rsidR="00CA7F90" w:rsidRPr="00727FC8" w:rsidRDefault="00CA7F9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1B5E05" w14:textId="0BC68D84" w:rsidR="00CE4AF8" w:rsidRPr="00727FC8" w:rsidRDefault="00CE4AF8" w:rsidP="00CE4AF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1</w:t>
      </w:r>
      <w:r w:rsidR="00E47C0C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E05F86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2F1F22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Тестовые задания</w:t>
      </w:r>
    </w:p>
    <w:p w14:paraId="5D18D43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75"/>
      </w:pPr>
      <w:r w:rsidRPr="00727FC8">
        <w:t>1. Сведения об окружающем мире, которые уменьшают имеющуюся степень неопределенности, неполноты знаний, отчужденные от их создателя и ставшие сообщения</w:t>
      </w:r>
    </w:p>
    <w:p w14:paraId="1C9317F5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знания;</w:t>
      </w:r>
    </w:p>
    <w:p w14:paraId="520AC5C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факты;</w:t>
      </w:r>
    </w:p>
    <w:p w14:paraId="025250D8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данные;</w:t>
      </w:r>
    </w:p>
    <w:p w14:paraId="2AF4110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сигналы;</w:t>
      </w:r>
    </w:p>
    <w:p w14:paraId="703D6FD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Д)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информация.</w:t>
      </w:r>
    </w:p>
    <w:p w14:paraId="7FF7799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2. Процесс насыщения производства и всех сфер жизни и деятельности человека информацией:</w:t>
      </w:r>
    </w:p>
    <w:p w14:paraId="54009FF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А) информатизация;</w:t>
      </w:r>
    </w:p>
    <w:p w14:paraId="3704FE2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информационное общество;</w:t>
      </w:r>
    </w:p>
    <w:p w14:paraId="5595EB1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компьютеризация;</w:t>
      </w:r>
    </w:p>
    <w:p w14:paraId="7368A68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автоматизация;</w:t>
      </w:r>
    </w:p>
    <w:p w14:paraId="10CA36D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глобализация.</w:t>
      </w:r>
    </w:p>
    <w:p w14:paraId="38A73BE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3. Совокупность документов, оформленных по единым правилам, называется:</w:t>
      </w:r>
    </w:p>
    <w:p w14:paraId="02B23702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документооборот;</w:t>
      </w:r>
    </w:p>
    <w:p w14:paraId="09F507A5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Б) документация;</w:t>
      </w:r>
    </w:p>
    <w:p w14:paraId="1832F61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информационные ресурсы;</w:t>
      </w:r>
    </w:p>
    <w:p w14:paraId="7617ED8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информация;</w:t>
      </w:r>
    </w:p>
    <w:p w14:paraId="0F00E19A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данные;</w:t>
      </w:r>
    </w:p>
    <w:p w14:paraId="2FDB82A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4. Технические показатели качества информационного обеспечения относятся к:</w:t>
      </w:r>
    </w:p>
    <w:p w14:paraId="132EF80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А) </w:t>
      </w:r>
      <w:r w:rsidRPr="00727FC8">
        <w:t>субъективным показателям;</w:t>
      </w:r>
    </w:p>
    <w:p w14:paraId="0BED544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Б) могут относиться как к объективным, так и к субъективным показателям; </w:t>
      </w:r>
    </w:p>
    <w:p w14:paraId="2AC7ACD8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В)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объективным показателям;</w:t>
      </w:r>
    </w:p>
    <w:p w14:paraId="04A6973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логическим показателям;</w:t>
      </w:r>
    </w:p>
    <w:p w14:paraId="0604B31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экономическим.</w:t>
      </w:r>
    </w:p>
    <w:p w14:paraId="7D57281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5. Субъективный показатель, характеризующий меру достаточности оцениваемой экономической информации для решения предметных задач:</w:t>
      </w:r>
    </w:p>
    <w:p w14:paraId="13AAA13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А) </w:t>
      </w:r>
      <w:r w:rsidRPr="00727FC8">
        <w:t>толерантность;</w:t>
      </w:r>
    </w:p>
    <w:p w14:paraId="13F6F21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релевантность;</w:t>
      </w:r>
    </w:p>
    <w:p w14:paraId="03B1A6D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В)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полнота информации;</w:t>
      </w:r>
    </w:p>
    <w:p w14:paraId="515B053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достоверность;</w:t>
      </w:r>
    </w:p>
    <w:p w14:paraId="2BE4BB4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объем информации.</w:t>
      </w:r>
    </w:p>
    <w:p w14:paraId="00F206B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lastRenderedPageBreak/>
        <w:t>6. Система средств и способов сбора, передачи, накопления, обработки, хранения, представления и использования экономической информации:</w:t>
      </w:r>
    </w:p>
    <w:p w14:paraId="5FF74AA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экономический информационный процесс;</w:t>
      </w:r>
    </w:p>
    <w:p w14:paraId="2CF6E14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Б) </w:t>
      </w:r>
      <w:r w:rsidRPr="00727FC8">
        <w:t>информационная технология;</w:t>
      </w:r>
    </w:p>
    <w:p w14:paraId="162D171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система производственной деятельности;</w:t>
      </w:r>
    </w:p>
    <w:p w14:paraId="5ADCA7D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Г) экономическая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информационная система</w:t>
      </w:r>
      <w:r w:rsidRPr="00727FC8">
        <w:t>;</w:t>
      </w:r>
    </w:p>
    <w:p w14:paraId="5E1F1FE5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бухгалтерская система.</w:t>
      </w:r>
    </w:p>
    <w:p w14:paraId="6B1770A7" w14:textId="48DC28A8" w:rsidR="007458FC" w:rsidRPr="00727FC8" w:rsidRDefault="00515D96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7. Под информационной системой</w:t>
      </w:r>
      <w:r w:rsidR="007458FC" w:rsidRPr="00727FC8">
        <w:t xml:space="preserve"> понимаются операции, производимые с информацией:</w:t>
      </w:r>
    </w:p>
    <w:p w14:paraId="7D49960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только с использованием компьютерной техники;</w:t>
      </w:r>
    </w:p>
    <w:p w14:paraId="0B0E5368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Б)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 автоматизированные, и традиционные бумажные операции;</w:t>
      </w:r>
    </w:p>
    <w:p w14:paraId="3FA278C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В) </w:t>
      </w:r>
      <w:r w:rsidRPr="00727FC8">
        <w:t>только на бумажной основе;</w:t>
      </w:r>
    </w:p>
    <w:p w14:paraId="570116E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только автоматизированные операции;</w:t>
      </w:r>
    </w:p>
    <w:p w14:paraId="5FD8923A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только операции, осуществляемые с помощью прикладных программ.</w:t>
      </w:r>
    </w:p>
    <w:p w14:paraId="126EB402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8. АИС, обеспечивающая информационную поддержку целенаправленной коллективной деятельности предприятия, − это:</w:t>
      </w:r>
    </w:p>
    <w:p w14:paraId="3BFC6AA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АИС управления технологическими процессами;</w:t>
      </w:r>
    </w:p>
    <w:p w14:paraId="5D94257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глобальная АИС;</w:t>
      </w:r>
    </w:p>
    <w:p w14:paraId="176D304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В)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корпоративная АИС;</w:t>
      </w:r>
    </w:p>
    <w:p w14:paraId="52E2C20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локальная АИС;</w:t>
      </w:r>
    </w:p>
    <w:p w14:paraId="603B62E2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Д) </w:t>
      </w:r>
      <w:r w:rsidRPr="00727FC8">
        <w:t>финансовая АИС.</w:t>
      </w:r>
    </w:p>
    <w:p w14:paraId="614D631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9. Система, в которой протекают информационные процессы, составляющие полный жизненный цикл информации:</w:t>
      </w:r>
    </w:p>
    <w:p w14:paraId="70DF9E9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А) </w:t>
      </w:r>
      <w:r w:rsidRPr="00727FC8">
        <w:t>компьютерная сеть;</w:t>
      </w:r>
    </w:p>
    <w:p w14:paraId="4DD4890F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t>Б) компьютерная система;</w:t>
      </w:r>
    </w:p>
    <w:p w14:paraId="6D9ADBE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организационная система;</w:t>
      </w:r>
    </w:p>
    <w:p w14:paraId="68F292B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социальная система;</w:t>
      </w:r>
    </w:p>
    <w:p w14:paraId="3CF27AA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Д)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информационная система.</w:t>
      </w:r>
    </w:p>
    <w:p w14:paraId="3D571C4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10. Организация, осуществляющая физическое проектирование на основе существующей концепции ИС:</w:t>
      </w:r>
    </w:p>
    <w:p w14:paraId="51E5771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системный интегратор;</w:t>
      </w:r>
    </w:p>
    <w:p w14:paraId="6B165AE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Б) разработчик ИС;</w:t>
      </w:r>
    </w:p>
    <w:p w14:paraId="53AA874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консалтинговая фирма;</w:t>
      </w:r>
    </w:p>
    <w:p w14:paraId="501427D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аудиторская фирма;</w:t>
      </w:r>
    </w:p>
    <w:p w14:paraId="3048A79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компьютерная фирма.</w:t>
      </w:r>
    </w:p>
    <w:p w14:paraId="6E53035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11. Целью автоматизации финансовой деятельности является:</w:t>
      </w:r>
    </w:p>
    <w:p w14:paraId="01B3B0C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lastRenderedPageBreak/>
        <w:t>А) повышение квалификации персонала;</w:t>
      </w:r>
    </w:p>
    <w:p w14:paraId="6592183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Б) устранение рутинных операций и автоматизированная подготовка финансовых</w:t>
      </w:r>
      <w:r w:rsidRPr="00727FC8">
        <w:rPr>
          <w:rStyle w:val="apple-converted-space"/>
          <w:rFonts w:eastAsia="Calibri"/>
        </w:rPr>
        <w:t> 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документов;</w:t>
      </w:r>
    </w:p>
    <w:p w14:paraId="30B7BFD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снижение затрат;</w:t>
      </w:r>
    </w:p>
    <w:p w14:paraId="14484F8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автоматизация технологии выпуска продукции;</w:t>
      </w:r>
    </w:p>
    <w:p w14:paraId="351F2058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приобретение нового оборудования.</w:t>
      </w:r>
    </w:p>
    <w:p w14:paraId="06289BF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12. Карты, классифицирующийся по выполняемым ими финансовым операциям:</w:t>
      </w:r>
    </w:p>
    <w:p w14:paraId="5EF373C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А)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кредитные;</w:t>
      </w:r>
    </w:p>
    <w:p w14:paraId="3CAE2DA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карты с контактным считыванием;</w:t>
      </w:r>
    </w:p>
    <w:p w14:paraId="01194F2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с памятью;</w:t>
      </w:r>
    </w:p>
    <w:p w14:paraId="42FD966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карты с магнитной полосой;</w:t>
      </w:r>
    </w:p>
    <w:p w14:paraId="1580D3F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Д) </w:t>
      </w:r>
      <w:r w:rsidRPr="00727FC8">
        <w:t>бесконтактные карты.</w:t>
      </w:r>
    </w:p>
    <w:p w14:paraId="0A4FFC5A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13. Адрес компьютера в сети, представляющий собой 32-разрядное двоичное число:</w:t>
      </w:r>
    </w:p>
    <w:p w14:paraId="3990D1D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доменный;</w:t>
      </w:r>
    </w:p>
    <w:p w14:paraId="03CE704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Б) </w:t>
      </w:r>
      <w:r w:rsidRPr="00727FC8">
        <w:t>www;</w:t>
      </w:r>
    </w:p>
    <w:p w14:paraId="21B651D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логин;</w:t>
      </w:r>
    </w:p>
    <w:p w14:paraId="6A6DD30F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Г)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IР-адрес;</w:t>
      </w:r>
    </w:p>
    <w:p w14:paraId="1246C44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URL.</w:t>
      </w:r>
    </w:p>
    <w:p w14:paraId="3FE401B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14. Электронная почта обеспечивает передачу данных в режиме:</w:t>
      </w:r>
    </w:p>
    <w:p w14:paraId="2922152F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on-line;</w:t>
      </w:r>
    </w:p>
    <w:p w14:paraId="1B9367C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как в режиме on-line, так и в режиме off-line;</w:t>
      </w:r>
    </w:p>
    <w:p w14:paraId="0101A7A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В) off-line;</w:t>
      </w:r>
    </w:p>
    <w:p w14:paraId="378A2B8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по желанию отправителя;</w:t>
      </w:r>
    </w:p>
    <w:p w14:paraId="4AB5B7A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зависит от настроек почтовой программы.</w:t>
      </w:r>
    </w:p>
    <w:p w14:paraId="3853A1D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15. Рекламный графический блок, помещаемый на Web-странице и имеющий гиперссылку на сервер рекламодателя:</w:t>
      </w:r>
    </w:p>
    <w:p w14:paraId="7B758275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тезаурус;</w:t>
      </w:r>
    </w:p>
    <w:p w14:paraId="661AC74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сайт;</w:t>
      </w:r>
    </w:p>
    <w:p w14:paraId="2C5BC38A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В)</w:t>
      </w:r>
      <w:r w:rsidRPr="00727FC8">
        <w:t>домен;</w:t>
      </w:r>
    </w:p>
    <w:p w14:paraId="5769495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кластер;</w:t>
      </w:r>
    </w:p>
    <w:p w14:paraId="7D2E8D8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Д)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баннер.</w:t>
      </w:r>
    </w:p>
    <w:p w14:paraId="7DF768F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16. Терминал, предназначенный для оплаты покупки с помощью карты:</w:t>
      </w:r>
    </w:p>
    <w:p w14:paraId="178313D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обменный пункт;</w:t>
      </w:r>
    </w:p>
    <w:p w14:paraId="1A9DE56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Б) РОS-терминал;</w:t>
      </w:r>
    </w:p>
    <w:p w14:paraId="3677156F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банкомат;</w:t>
      </w:r>
    </w:p>
    <w:p w14:paraId="117E1BD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lastRenderedPageBreak/>
        <w:t>Г) кассовый аппарат;</w:t>
      </w:r>
    </w:p>
    <w:p w14:paraId="2DFDE842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сканер.</w:t>
      </w:r>
    </w:p>
    <w:p w14:paraId="00C402D3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17. Адресом электронного почтового ящика может являться:</w:t>
      </w:r>
    </w:p>
    <w:p w14:paraId="7AACF9C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А) </w:t>
      </w:r>
      <w:r w:rsidRPr="00727FC8">
        <w:rPr>
          <w:rStyle w:val="af7"/>
          <w:rFonts w:eastAsiaTheme="minorEastAsia"/>
          <w:b w:val="0"/>
          <w:bdr w:val="none" w:sz="0" w:space="0" w:color="auto" w:frame="1"/>
          <w:lang w:val="en-US"/>
        </w:rPr>
        <w:t>nauka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@</w:t>
      </w:r>
      <w:r w:rsidRPr="00727FC8">
        <w:rPr>
          <w:rStyle w:val="af7"/>
          <w:rFonts w:eastAsiaTheme="minorEastAsia"/>
          <w:b w:val="0"/>
          <w:bdr w:val="none" w:sz="0" w:space="0" w:color="auto" w:frame="1"/>
          <w:lang w:val="en-US"/>
        </w:rPr>
        <w:t>list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.</w:t>
      </w:r>
      <w:r w:rsidRPr="00727FC8">
        <w:rPr>
          <w:rStyle w:val="af7"/>
          <w:rFonts w:eastAsiaTheme="minorEastAsia"/>
          <w:b w:val="0"/>
          <w:bdr w:val="none" w:sz="0" w:space="0" w:color="auto" w:frame="1"/>
          <w:lang w:val="en-US"/>
        </w:rPr>
        <w:t>ru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;</w:t>
      </w:r>
    </w:p>
    <w:p w14:paraId="58F6DF5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Б) </w:t>
      </w:r>
      <w:hyperlink r:id="rId37" w:history="1">
        <w:r w:rsidRPr="00727FC8">
          <w:rPr>
            <w:rStyle w:val="ad"/>
            <w:color w:val="auto"/>
            <w:u w:val="none"/>
            <w:lang w:val="en-US"/>
          </w:rPr>
          <w:t>www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nngu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ru</w:t>
        </w:r>
      </w:hyperlink>
      <w:r w:rsidRPr="00727FC8">
        <w:t>;</w:t>
      </w:r>
    </w:p>
    <w:p w14:paraId="11E32430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rPr>
          <w:lang w:val="en-US"/>
        </w:rPr>
      </w:pPr>
      <w:r w:rsidRPr="00727FC8">
        <w:rPr>
          <w:lang w:val="en-US"/>
        </w:rPr>
        <w:t>В) e:\work\new\stat.doc;</w:t>
      </w:r>
    </w:p>
    <w:p w14:paraId="51F00A85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Г) </w:t>
      </w:r>
      <w:hyperlink r:id="rId38" w:history="1">
        <w:r w:rsidRPr="00727FC8">
          <w:rPr>
            <w:rStyle w:val="ad"/>
            <w:color w:val="auto"/>
            <w:u w:val="none"/>
            <w:lang w:val="en-US"/>
          </w:rPr>
          <w:t>http</w:t>
        </w:r>
        <w:r w:rsidRPr="00727FC8">
          <w:rPr>
            <w:rStyle w:val="ad"/>
            <w:color w:val="auto"/>
            <w:u w:val="none"/>
          </w:rPr>
          <w:t>://</w:t>
        </w:r>
        <w:r w:rsidRPr="00727FC8">
          <w:rPr>
            <w:rStyle w:val="ad"/>
            <w:color w:val="auto"/>
            <w:u w:val="none"/>
            <w:lang w:val="en-US"/>
          </w:rPr>
          <w:t>www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host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ru</w:t>
        </w:r>
        <w:r w:rsidRPr="00727FC8">
          <w:rPr>
            <w:rStyle w:val="ad"/>
            <w:color w:val="auto"/>
            <w:u w:val="none"/>
          </w:rPr>
          <w:t>/</w:t>
        </w:r>
        <w:r w:rsidRPr="00727FC8">
          <w:rPr>
            <w:rStyle w:val="ad"/>
            <w:color w:val="auto"/>
            <w:u w:val="none"/>
            <w:lang w:val="en-US"/>
          </w:rPr>
          <w:t>index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html</w:t>
        </w:r>
      </w:hyperlink>
      <w:r w:rsidRPr="00727FC8">
        <w:t>;</w:t>
      </w:r>
    </w:p>
    <w:p w14:paraId="00D07C4B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Д)</w:t>
      </w:r>
      <w:r w:rsidRPr="00727FC8">
        <w:rPr>
          <w:lang w:val="en-US"/>
        </w:rPr>
        <w:t>fttp</w:t>
      </w:r>
      <w:r w:rsidRPr="00727FC8">
        <w:t>://</w:t>
      </w:r>
      <w:r w:rsidRPr="00727FC8">
        <w:rPr>
          <w:lang w:val="en-US"/>
        </w:rPr>
        <w:t>lab</w:t>
      </w:r>
      <w:r w:rsidRPr="00727FC8">
        <w:t>.</w:t>
      </w:r>
      <w:r w:rsidRPr="00727FC8">
        <w:rPr>
          <w:lang w:val="en-US"/>
        </w:rPr>
        <w:t>un</w:t>
      </w:r>
      <w:r w:rsidRPr="00727FC8">
        <w:t>.</w:t>
      </w:r>
      <w:r w:rsidRPr="00727FC8">
        <w:rPr>
          <w:lang w:val="en-US"/>
        </w:rPr>
        <w:t>nn</w:t>
      </w:r>
      <w:r w:rsidRPr="00727FC8">
        <w:t>.</w:t>
      </w:r>
      <w:r w:rsidRPr="00727FC8">
        <w:rPr>
          <w:lang w:val="en-US"/>
        </w:rPr>
        <w:t>ru</w:t>
      </w:r>
      <w:r w:rsidRPr="00727FC8">
        <w:t>.</w:t>
      </w:r>
    </w:p>
    <w:p w14:paraId="593CF2E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18. Цель информационного обеспечения определяется:</w:t>
      </w:r>
    </w:p>
    <w:p w14:paraId="123F87D3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А) субъектом информационного обеспечения;</w:t>
      </w:r>
    </w:p>
    <w:p w14:paraId="2A4A6AEB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Б)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информационными потребностями</w:t>
      </w:r>
      <w:r w:rsidRPr="00727FC8">
        <w:t>;</w:t>
      </w:r>
    </w:p>
    <w:p w14:paraId="03F474D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В) руководителем организации;</w:t>
      </w:r>
    </w:p>
    <w:p w14:paraId="543424A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Г) </w:t>
      </w:r>
      <w:r w:rsidRPr="00727FC8">
        <w:t>задачами организации;</w:t>
      </w:r>
    </w:p>
    <w:p w14:paraId="6F6F7A8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Д) указами правительства.</w:t>
      </w:r>
    </w:p>
    <w:p w14:paraId="22BD6989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19. К каким информационным ресурсам организации относится бухгалтерская отчетность:</w:t>
      </w:r>
    </w:p>
    <w:p w14:paraId="57867F6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к внешним;</w:t>
      </w:r>
    </w:p>
    <w:p w14:paraId="5DD2ECC2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к внутренним;</w:t>
      </w:r>
    </w:p>
    <w:p w14:paraId="7FD1B3D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к внутренним и внешним;</w:t>
      </w:r>
    </w:p>
    <w:p w14:paraId="2AEDA92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к деловым документам.</w:t>
      </w:r>
    </w:p>
    <w:p w14:paraId="7A8034A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20. На информационном рынке в секторе деловой информации представлена информация:</w:t>
      </w:r>
    </w:p>
    <w:p w14:paraId="23700C69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макроэкономическая;</w:t>
      </w:r>
    </w:p>
    <w:p w14:paraId="1C98DEC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научная;</w:t>
      </w:r>
    </w:p>
    <w:p w14:paraId="2FA8435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финансовая;</w:t>
      </w:r>
    </w:p>
    <w:p w14:paraId="652BB3B9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потребительская;</w:t>
      </w:r>
    </w:p>
    <w:p w14:paraId="589AA19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Д) правовая;</w:t>
      </w:r>
    </w:p>
    <w:p w14:paraId="3F36E2F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Е) биржевая;</w:t>
      </w:r>
    </w:p>
    <w:p w14:paraId="37AE234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Ж) деловые новости;</w:t>
      </w:r>
    </w:p>
    <w:p w14:paraId="2E8B425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З) статистическая;</w:t>
      </w:r>
    </w:p>
    <w:p w14:paraId="2F7BDEC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И) коммерческая.</w:t>
      </w:r>
    </w:p>
    <w:p w14:paraId="3E1DC7AA" w14:textId="5E1AE0D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21. Процесс управления – это целенаправленное воздействие управляющей </w:t>
      </w:r>
      <w:r w:rsidR="0057032A" w:rsidRPr="00727FC8">
        <w:t>технологии</w:t>
      </w:r>
      <w:r w:rsidRPr="00727FC8">
        <w:t xml:space="preserve"> на управляемую, ориентированное на достижение определенной цели и использующее главным образом:</w:t>
      </w:r>
    </w:p>
    <w:p w14:paraId="1781A305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 различного рода ресурсы;</w:t>
      </w:r>
    </w:p>
    <w:p w14:paraId="6357BD9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информационный поток;</w:t>
      </w:r>
    </w:p>
    <w:p w14:paraId="38126F8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стратегии управления информацией;</w:t>
      </w:r>
    </w:p>
    <w:p w14:paraId="364E588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lastRenderedPageBreak/>
        <w:t>Г) информационные стратегии.</w:t>
      </w:r>
    </w:p>
    <w:p w14:paraId="76A7FB60" w14:textId="07171100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22. К какой стадии жизненного цикла экономической информационной </w:t>
      </w:r>
      <w:r w:rsidR="0057032A" w:rsidRPr="00727FC8">
        <w:t>технологии</w:t>
      </w:r>
      <w:r w:rsidRPr="00727FC8">
        <w:t xml:space="preserve"> следует отнести разработку проектных решений?</w:t>
      </w:r>
    </w:p>
    <w:p w14:paraId="25639022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предпроектного обследования;</w:t>
      </w:r>
    </w:p>
    <w:p w14:paraId="779D1E5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проектирования;</w:t>
      </w:r>
    </w:p>
    <w:p w14:paraId="61A3214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внедрения;</w:t>
      </w:r>
    </w:p>
    <w:p w14:paraId="4A40FA9C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эксплуатация.</w:t>
      </w:r>
    </w:p>
    <w:p w14:paraId="39DB0DA3" w14:textId="2F522010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23. На какой стадии жизненного цикла экономической информационной </w:t>
      </w:r>
      <w:r w:rsidR="0057032A" w:rsidRPr="00727FC8">
        <w:t>технологии</w:t>
      </w:r>
      <w:r w:rsidRPr="00727FC8">
        <w:t xml:space="preserve"> ведется включение в </w:t>
      </w:r>
      <w:r w:rsidR="00654854" w:rsidRPr="00727FC8">
        <w:t>Информационные системы</w:t>
      </w:r>
      <w:r w:rsidRPr="00727FC8">
        <w:t xml:space="preserve"> новых задач?</w:t>
      </w:r>
    </w:p>
    <w:p w14:paraId="23A6ED53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проектирование</w:t>
      </w:r>
    </w:p>
    <w:p w14:paraId="55EB4B1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предпроектное обследование</w:t>
      </w:r>
    </w:p>
    <w:p w14:paraId="3EAC8533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эксплуатация (сопровождение)</w:t>
      </w:r>
    </w:p>
    <w:p w14:paraId="7B7ED92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внедрение</w:t>
      </w:r>
    </w:p>
    <w:p w14:paraId="4C5EA9E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24. Для решения задач финансового менеджмента используются следующие классы программных средств:</w:t>
      </w:r>
    </w:p>
    <w:p w14:paraId="66A7F36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Пакеты технического анализа</w:t>
      </w:r>
    </w:p>
    <w:p w14:paraId="5432A2DE" w14:textId="20B2B552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Б) </w:t>
      </w:r>
      <w:r w:rsidR="0057032A" w:rsidRPr="00727FC8">
        <w:t>Технологии</w:t>
      </w:r>
      <w:r w:rsidRPr="00727FC8">
        <w:t xml:space="preserve"> управления базами данных</w:t>
      </w:r>
    </w:p>
    <w:p w14:paraId="359F0BAC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Текстовые процессоры</w:t>
      </w:r>
    </w:p>
    <w:p w14:paraId="318F83F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Пакеты статистического анализа</w:t>
      </w:r>
    </w:p>
    <w:p w14:paraId="69C6D407" w14:textId="546CD18A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25. Для решения каких задач используются экономические экспертные </w:t>
      </w:r>
      <w:r w:rsidR="0057032A" w:rsidRPr="00727FC8">
        <w:t>технологии</w:t>
      </w:r>
      <w:r w:rsidRPr="00727FC8">
        <w:t xml:space="preserve">? </w:t>
      </w:r>
    </w:p>
    <w:p w14:paraId="0BC0F1F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Планирования</w:t>
      </w:r>
    </w:p>
    <w:p w14:paraId="040ED63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Прогнозирования</w:t>
      </w:r>
    </w:p>
    <w:p w14:paraId="483CB4C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Анализа</w:t>
      </w:r>
    </w:p>
    <w:p w14:paraId="5BF003F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Описания нелинейных зависимостей</w:t>
      </w:r>
    </w:p>
    <w:p w14:paraId="21D60EF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26. Отметьте главные черты информационной технологии обработки учетных задач:</w:t>
      </w:r>
    </w:p>
    <w:p w14:paraId="2C094F49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децентрализованная обработка информации на рабочем месте бухгалтера;</w:t>
      </w:r>
    </w:p>
    <w:p w14:paraId="7C335B6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безбумажная технология;</w:t>
      </w:r>
    </w:p>
    <w:p w14:paraId="5946DEA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использование специальных вычислительных установок;</w:t>
      </w:r>
    </w:p>
    <w:p w14:paraId="0ED985B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обработка отдельных учетных задач на компьютере;</w:t>
      </w:r>
    </w:p>
    <w:p w14:paraId="49EB826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Д) комплексная обработка учетных задач.</w:t>
      </w:r>
    </w:p>
    <w:p w14:paraId="6AF6FA8A" w14:textId="01B0FFE9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27. Определите характерные черты пакета «Интегрированные бухгалтерские </w:t>
      </w:r>
      <w:r w:rsidR="0057032A" w:rsidRPr="00727FC8">
        <w:t>технологии</w:t>
      </w:r>
      <w:r w:rsidRPr="00727FC8">
        <w:t>»:</w:t>
      </w:r>
    </w:p>
    <w:p w14:paraId="1FF67EC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Несложный аналитический учет по участкам учета;</w:t>
      </w:r>
    </w:p>
    <w:p w14:paraId="4E69D7C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Наличие отдельной программы на каждый участок учета;</w:t>
      </w:r>
    </w:p>
    <w:p w14:paraId="4D87DE6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Возможность работы и вычислительной сети.</w:t>
      </w:r>
    </w:p>
    <w:p w14:paraId="706D2CC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Единое программное ядро.</w:t>
      </w:r>
    </w:p>
    <w:p w14:paraId="275CA49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lastRenderedPageBreak/>
        <w:t>Д) Составление сводной бухгалтерской отчетности.</w:t>
      </w:r>
    </w:p>
    <w:p w14:paraId="28221E5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28. Совершенствование банковского дела связано с развитием:</w:t>
      </w:r>
    </w:p>
    <w:p w14:paraId="3FF2333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экономики страны</w:t>
      </w:r>
    </w:p>
    <w:p w14:paraId="49A38F62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информационных технологий</w:t>
      </w:r>
    </w:p>
    <w:p w14:paraId="22C08A9B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информатизации общества</w:t>
      </w:r>
    </w:p>
    <w:p w14:paraId="4F92144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информационных систем</w:t>
      </w:r>
    </w:p>
    <w:p w14:paraId="3220DBE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29. Структурирование информации в банке необходимо:</w:t>
      </w:r>
    </w:p>
    <w:p w14:paraId="31A22822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для выявления взаимосвязей между объектами банковской деятельности</w:t>
      </w:r>
    </w:p>
    <w:p w14:paraId="34EA5EB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для формирования правил работы с различными информационными совокупностями</w:t>
      </w:r>
    </w:p>
    <w:p w14:paraId="1E3F8AF0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для охвата всех видов информации в банковской деятельности</w:t>
      </w:r>
    </w:p>
    <w:p w14:paraId="06C1DC7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для ускорения обработки поступающей информации.</w:t>
      </w:r>
    </w:p>
    <w:p w14:paraId="5633EC24" w14:textId="4B0AB698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30. Структура автоматизированной информационной </w:t>
      </w:r>
      <w:r w:rsidR="0057032A" w:rsidRPr="00727FC8">
        <w:t>технологии</w:t>
      </w:r>
      <w:r w:rsidRPr="00727FC8">
        <w:t xml:space="preserve"> налоговой службы, как и структура налоговых органов, является:</w:t>
      </w:r>
    </w:p>
    <w:p w14:paraId="20F7074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двухуровневой</w:t>
      </w:r>
    </w:p>
    <w:p w14:paraId="3FDF25B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трехуровневой</w:t>
      </w:r>
    </w:p>
    <w:p w14:paraId="6EB64E5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четырехуровневой</w:t>
      </w:r>
    </w:p>
    <w:p w14:paraId="62E86BA5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пятиуровневой</w:t>
      </w:r>
    </w:p>
    <w:p w14:paraId="563CA90D" w14:textId="77777777" w:rsidR="007458FC" w:rsidRPr="00727FC8" w:rsidRDefault="007458FC" w:rsidP="00B80F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A9548" w14:textId="3F127F92" w:rsidR="006D08E1" w:rsidRPr="00727FC8" w:rsidRDefault="002F1F22" w:rsidP="006C48F9">
      <w:pPr>
        <w:pStyle w:val="a7"/>
        <w:spacing w:line="360" w:lineRule="auto"/>
        <w:ind w:left="0"/>
        <w:rPr>
          <w:rFonts w:eastAsia="Times New Roman"/>
        </w:rPr>
      </w:pPr>
      <w:r w:rsidRPr="00727FC8">
        <w:rPr>
          <w:rFonts w:eastAsia="Times New Roman"/>
          <w:b/>
          <w:i/>
        </w:rPr>
        <w:t>1</w:t>
      </w:r>
      <w:r w:rsidR="00E47C0C">
        <w:rPr>
          <w:rFonts w:eastAsia="Times New Roman"/>
          <w:b/>
          <w:i/>
        </w:rPr>
        <w:t>0</w:t>
      </w:r>
      <w:r w:rsidRPr="00727FC8">
        <w:rPr>
          <w:rFonts w:eastAsia="Times New Roman"/>
          <w:b/>
          <w:i/>
        </w:rPr>
        <w:t>.5</w:t>
      </w:r>
      <w:r w:rsidR="00E05F86" w:rsidRPr="00727FC8">
        <w:rPr>
          <w:rFonts w:eastAsia="Times New Roman"/>
          <w:b/>
          <w:i/>
        </w:rPr>
        <w:t>.</w:t>
      </w:r>
      <w:r w:rsidR="006D08E1" w:rsidRPr="00727FC8">
        <w:rPr>
          <w:rFonts w:eastAsia="Times New Roman"/>
          <w:b/>
          <w:i/>
        </w:rPr>
        <w:t>Темы рефератов, докладов</w:t>
      </w:r>
      <w:r w:rsidR="00951789" w:rsidRPr="00727FC8">
        <w:rPr>
          <w:rFonts w:eastAsia="Times New Roman"/>
          <w:b/>
          <w:i/>
        </w:rPr>
        <w:t xml:space="preserve"> </w:t>
      </w:r>
    </w:p>
    <w:p w14:paraId="548F9E5F" w14:textId="48FA2AB8" w:rsidR="00FE102E" w:rsidRPr="00727FC8" w:rsidRDefault="00FE102E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Тенденции развития информационных технологий в отрасли (наименование отрасли)</w:t>
      </w:r>
    </w:p>
    <w:p w14:paraId="4045AE4F" w14:textId="4C3CE1E4" w:rsidR="00FE102E" w:rsidRPr="00727FC8" w:rsidRDefault="00FE102E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Аудит состояния информационных технологий</w:t>
      </w:r>
    </w:p>
    <w:p w14:paraId="60BEB29D" w14:textId="59EE814F" w:rsidR="001E69DC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Информационная культура</w:t>
      </w:r>
    </w:p>
    <w:p w14:paraId="0F7A17C4" w14:textId="0FE47FD9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Управление информационными проектами</w:t>
      </w:r>
    </w:p>
    <w:p w14:paraId="2DE39C00" w14:textId="12967733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Применение интернет – ресурсов в экономике</w:t>
      </w:r>
    </w:p>
    <w:p w14:paraId="4C19BDE2" w14:textId="6BF8709F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Информационная безопасность бизнеса и экономики</w:t>
      </w:r>
    </w:p>
    <w:p w14:paraId="4DD4A78B" w14:textId="77777777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ресурсы в менеджменте и экономике</w:t>
      </w:r>
    </w:p>
    <w:p w14:paraId="759C3E87" w14:textId="77777777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Технологии хранения и обработки данных</w:t>
      </w:r>
    </w:p>
    <w:p w14:paraId="316788D0" w14:textId="7E54F0F4" w:rsidR="00C77F64" w:rsidRPr="00727FC8" w:rsidRDefault="00237B50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Информационное обеспечение экономических информационных систем</w:t>
      </w:r>
      <w:r w:rsidR="00C77F64" w:rsidRPr="00727FC8">
        <w:rPr>
          <w:rFonts w:eastAsia="Times New Roman"/>
        </w:rPr>
        <w:t xml:space="preserve"> </w:t>
      </w:r>
    </w:p>
    <w:p w14:paraId="5562D888" w14:textId="60DB1B08" w:rsidR="00C77F64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Технологическое обеспечение экономической информационной </w:t>
      </w:r>
      <w:r w:rsidR="0057032A" w:rsidRPr="00727FC8">
        <w:rPr>
          <w:rFonts w:eastAsia="Times New Roman"/>
        </w:rPr>
        <w:t>технологии</w:t>
      </w:r>
      <w:r w:rsidRPr="00727FC8">
        <w:rPr>
          <w:rFonts w:eastAsia="Times New Roman"/>
        </w:rPr>
        <w:t xml:space="preserve"> в экономической деятельности</w:t>
      </w:r>
    </w:p>
    <w:p w14:paraId="2E89B8BF" w14:textId="1C10DE0B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Информатизация финансовой деятельности</w:t>
      </w:r>
    </w:p>
    <w:p w14:paraId="74813666" w14:textId="5B223DFB" w:rsidR="00237B50" w:rsidRPr="00727FC8" w:rsidRDefault="00654854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системы</w:t>
      </w:r>
      <w:r w:rsidR="00237B50" w:rsidRPr="00727FC8">
        <w:rPr>
          <w:rFonts w:eastAsia="Times New Roman"/>
        </w:rPr>
        <w:t xml:space="preserve"> аудита</w:t>
      </w:r>
    </w:p>
    <w:p w14:paraId="4E23108E" w14:textId="61252F31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Особенности развития банковских информационных систем</w:t>
      </w:r>
    </w:p>
    <w:p w14:paraId="34E8C6F3" w14:textId="3FB0EAB1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Информатизация бюджетного процесса</w:t>
      </w:r>
    </w:p>
    <w:p w14:paraId="6A905F9D" w14:textId="5464BBEB" w:rsidR="00237B50" w:rsidRPr="00727FC8" w:rsidRDefault="00654854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системы</w:t>
      </w:r>
      <w:r w:rsidR="00237B50" w:rsidRPr="00727FC8">
        <w:rPr>
          <w:rFonts w:eastAsia="Times New Roman"/>
        </w:rPr>
        <w:t xml:space="preserve"> казначейства</w:t>
      </w:r>
    </w:p>
    <w:p w14:paraId="01286E48" w14:textId="129A12A8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lastRenderedPageBreak/>
        <w:t>Облачные технологии в экономике и бизнесе</w:t>
      </w:r>
    </w:p>
    <w:p w14:paraId="3BCA6FFA" w14:textId="068CFAC5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Информационный менеджмент</w:t>
      </w:r>
    </w:p>
    <w:p w14:paraId="697D1B86" w14:textId="42FAB784" w:rsidR="00237B50" w:rsidRPr="00727FC8" w:rsidRDefault="00654854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  <w:bCs/>
        </w:rPr>
        <w:t>Информационные системы</w:t>
      </w:r>
      <w:r w:rsidR="00237B50" w:rsidRPr="00727FC8">
        <w:rPr>
          <w:rFonts w:eastAsia="Times New Roman"/>
          <w:bCs/>
        </w:rPr>
        <w:t>, их структура и организация</w:t>
      </w:r>
    </w:p>
    <w:p w14:paraId="0396BC87" w14:textId="48CB31D4" w:rsidR="00BB1750" w:rsidRPr="00727FC8" w:rsidRDefault="00BB17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сети предприятия</w:t>
      </w:r>
    </w:p>
    <w:p w14:paraId="5CBE3714" w14:textId="461F90F9" w:rsidR="00BF7357" w:rsidRPr="00727FC8" w:rsidRDefault="00BF7357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Штрихкодирование и виды штрихкодов</w:t>
      </w:r>
      <w:r w:rsidR="00E01426" w:rsidRPr="00727FC8">
        <w:rPr>
          <w:rFonts w:eastAsia="Times New Roman"/>
        </w:rPr>
        <w:t xml:space="preserve"> в экономической информационной системе</w:t>
      </w:r>
    </w:p>
    <w:p w14:paraId="142AB3E7" w14:textId="77777777" w:rsidR="00BF7357" w:rsidRPr="00727FC8" w:rsidRDefault="00BF7357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Интеллектуальные технологии в экономике и менеджементе</w:t>
      </w:r>
    </w:p>
    <w:p w14:paraId="16286BD2" w14:textId="4AE09539" w:rsidR="00BF7357" w:rsidRPr="00727FC8" w:rsidRDefault="00BF7357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</w:t>
      </w:r>
      <w:r w:rsidR="0093424E" w:rsidRPr="00727FC8">
        <w:rPr>
          <w:rFonts w:eastAsia="Times New Roman"/>
        </w:rPr>
        <w:t>Проблемы информационной безопасности сетей</w:t>
      </w:r>
    </w:p>
    <w:p w14:paraId="776DD064" w14:textId="0FFAF371" w:rsidR="0093424E" w:rsidRPr="00727FC8" w:rsidRDefault="0093424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Политика</w:t>
      </w:r>
      <w:r w:rsidR="00DF2055" w:rsidRPr="00727FC8">
        <w:rPr>
          <w:rFonts w:eastAsia="Times New Roman"/>
        </w:rPr>
        <w:t xml:space="preserve"> информационной</w:t>
      </w:r>
      <w:r w:rsidRPr="00727FC8">
        <w:rPr>
          <w:rFonts w:eastAsia="Times New Roman"/>
        </w:rPr>
        <w:t xml:space="preserve"> безопасности на предприятии</w:t>
      </w:r>
    </w:p>
    <w:p w14:paraId="24C98027" w14:textId="335FA8BD" w:rsidR="0093424E" w:rsidRPr="00727FC8" w:rsidRDefault="0093424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Многоуровневая защита корпоративных сетей предприятия</w:t>
      </w:r>
    </w:p>
    <w:p w14:paraId="5B4CFBAB" w14:textId="323F747C" w:rsidR="0093424E" w:rsidRPr="00727FC8" w:rsidRDefault="00DA6038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Управление средствами защиты информации</w:t>
      </w:r>
    </w:p>
    <w:p w14:paraId="06CE4526" w14:textId="7519A607" w:rsidR="00DA6038" w:rsidRPr="00727FC8" w:rsidRDefault="00DA6038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Защита конфиденциальной информации</w:t>
      </w:r>
    </w:p>
    <w:p w14:paraId="47647CEF" w14:textId="74034623" w:rsidR="00DA6038" w:rsidRPr="00727FC8" w:rsidRDefault="00DA6038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Технологии межсетевых экранов</w:t>
      </w:r>
    </w:p>
    <w:p w14:paraId="61A3626B" w14:textId="2899F856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Парольная защита информации</w:t>
      </w:r>
    </w:p>
    <w:p w14:paraId="540395E3" w14:textId="53350544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Шифрование. Метод постановки.</w:t>
      </w:r>
    </w:p>
    <w:p w14:paraId="59D81F48" w14:textId="134849EB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Матрицы Вижинера.</w:t>
      </w:r>
    </w:p>
    <w:p w14:paraId="3417E210" w14:textId="14A95EF5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Генераторы случайных величин.</w:t>
      </w:r>
    </w:p>
    <w:p w14:paraId="5748887F" w14:textId="3AE7058D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Электронная цифровая подпись в экономических информационных системах.</w:t>
      </w:r>
    </w:p>
    <w:p w14:paraId="40ACA948" w14:textId="4BCCB642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Угрозы информационной безопасности экономических информационных систем.</w:t>
      </w:r>
    </w:p>
    <w:p w14:paraId="0778D91F" w14:textId="69CC8761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Методология управления инвестициями в информационный проект и их оценка эффективности.</w:t>
      </w:r>
    </w:p>
    <w:p w14:paraId="020A8CE9" w14:textId="16BC1FBA" w:rsidR="00AC27F3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Консалтинг в информационных технологиях. </w:t>
      </w:r>
    </w:p>
    <w:p w14:paraId="25C1CC02" w14:textId="5E128690" w:rsidR="00FE102E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Модели базы данных</w:t>
      </w:r>
    </w:p>
    <w:p w14:paraId="4A19E27C" w14:textId="385689C0" w:rsidR="00FE102E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Язык запросов </w:t>
      </w:r>
      <w:r w:rsidRPr="00727FC8">
        <w:rPr>
          <w:rFonts w:eastAsia="Times New Roman"/>
          <w:lang w:val="en-US"/>
        </w:rPr>
        <w:t>SQL</w:t>
      </w:r>
    </w:p>
    <w:p w14:paraId="1747CB7F" w14:textId="79F3490E" w:rsidR="00FE102E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Проектирование баз данных.</w:t>
      </w:r>
    </w:p>
    <w:p w14:paraId="6AEF5095" w14:textId="22972658" w:rsidR="00FE102E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С</w:t>
      </w:r>
      <w:r w:rsidR="007A6190" w:rsidRPr="00727FC8">
        <w:rPr>
          <w:rFonts w:eastAsia="Times New Roman"/>
        </w:rPr>
        <w:t>редства автоматизации проектирования экономических информационных систем</w:t>
      </w:r>
    </w:p>
    <w:p w14:paraId="56B2D5D2" w14:textId="77777777" w:rsidR="00FE102E" w:rsidRPr="00727FC8" w:rsidRDefault="00FE102E" w:rsidP="006C48F9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B26F877" w14:textId="43B4C766" w:rsidR="00E01426" w:rsidRPr="00727FC8" w:rsidRDefault="00E05F86" w:rsidP="006C48F9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E47C0C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E01426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2F1F22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="00414447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Кейс -</w:t>
      </w:r>
      <w:r w:rsidR="00E01426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14447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з</w:t>
      </w:r>
      <w:r w:rsidR="00E01426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адачи</w:t>
      </w:r>
    </w:p>
    <w:p w14:paraId="3EA247BA" w14:textId="58D059A5" w:rsidR="003E3739" w:rsidRPr="00727FC8" w:rsidRDefault="00A10574" w:rsidP="006C48F9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1</w:t>
      </w:r>
    </w:p>
    <w:p w14:paraId="4C0BFD76" w14:textId="31AB1F24" w:rsidR="00A10574" w:rsidRPr="00727FC8" w:rsidRDefault="008D6587" w:rsidP="006C48F9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Четыре </w:t>
      </w:r>
      <w:r w:rsidR="008A00CC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взгляда на информационную технологию </w:t>
      </w:r>
      <w:r w:rsidR="00D77561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на примере факса компании</w:t>
      </w:r>
    </w:p>
    <w:p w14:paraId="2E365A21" w14:textId="5283EF9C" w:rsidR="00BB5D65" w:rsidRPr="00727FC8" w:rsidRDefault="00BB5D65" w:rsidP="006C48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Это развивающаяся технология, которая появилась в компаниях в 1994 году. Обладатель факса звонит в компанию и связывается с компьютером, который путем серии вопросов определяет информацию, нужную звонящему. (Клиент отвечает на вопросы, используя телефонную клавиатуру или голосом, в зависимости от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110B568" w14:textId="05C0F65B" w:rsidR="00C40F4C" w:rsidRPr="00727FC8" w:rsidRDefault="00002F7D" w:rsidP="006C48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Затем с компьютера отсылают информацию клиенту. Такая система может быть использована, например, обзора конкретного региона или деталей о конкретных удобствах 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какого – либо отеля. </w:t>
      </w:r>
      <w:r w:rsidR="00C40F4C" w:rsidRPr="00727FC8">
        <w:rPr>
          <w:rFonts w:ascii="Times New Roman" w:eastAsia="Times New Roman" w:hAnsi="Times New Roman" w:cs="Times New Roman"/>
          <w:sz w:val="24"/>
          <w:szCs w:val="24"/>
        </w:rPr>
        <w:t xml:space="preserve"> Взгляд бухгалтера – систематическое использование информационных технологий для улучшения операций. Управление эффективностью и контроль. Предпочитаемые 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</w:rPr>
        <w:t>Информационные системы</w:t>
      </w:r>
      <w:r w:rsidR="00C40F4C" w:rsidRPr="00727FC8">
        <w:rPr>
          <w:rFonts w:ascii="Times New Roman" w:eastAsia="Times New Roman" w:hAnsi="Times New Roman" w:cs="Times New Roman"/>
          <w:sz w:val="24"/>
          <w:szCs w:val="24"/>
        </w:rPr>
        <w:t>: обработка заказов, накладных, счетов, оптимизация использования сырья, контроль за фондами.</w:t>
      </w:r>
    </w:p>
    <w:p w14:paraId="760B5196" w14:textId="77777777" w:rsidR="00DF2C26" w:rsidRPr="00727FC8" w:rsidRDefault="005E1CAD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Услуга факс по требованию им нравится, так как клиент оплачивает большинство запросов и нет необходимости в затратах на персонал. Все потенциальные клиенты получают именно ту информацию, которая им нужна. </w:t>
      </w:r>
    </w:p>
    <w:p w14:paraId="11565A05" w14:textId="3AD57D39" w:rsidR="00457D6D" w:rsidRPr="00727FC8" w:rsidRDefault="00F05891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Взгляд делового управленца – сбалансированное использование информационных технологий для развития компании. </w:t>
      </w:r>
      <w:r w:rsidR="00457D6D" w:rsidRPr="00727FC8">
        <w:rPr>
          <w:rFonts w:ascii="Times New Roman" w:eastAsia="Times New Roman" w:hAnsi="Times New Roman" w:cs="Times New Roman"/>
          <w:sz w:val="24"/>
          <w:szCs w:val="24"/>
        </w:rPr>
        <w:t xml:space="preserve">Управление прибылью и ростом. Предпочитаемые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="00457D6D" w:rsidRPr="00727FC8">
        <w:rPr>
          <w:rFonts w:ascii="Times New Roman" w:eastAsia="Times New Roman" w:hAnsi="Times New Roman" w:cs="Times New Roman"/>
          <w:sz w:val="24"/>
          <w:szCs w:val="24"/>
        </w:rPr>
        <w:t xml:space="preserve">: базы данных клиентов, управление производственными ресурсами, конкурентная информация, информация о продуктах для покупателей. </w:t>
      </w:r>
    </w:p>
    <w:p w14:paraId="204A20FD" w14:textId="423B87F0" w:rsidR="00002F7D" w:rsidRPr="00727FC8" w:rsidRDefault="00A971CE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Система «факс компании» им нравится, так как она обеспечивает потенциальных покупателей быстрым обслуживанием и может представить ей / ему информацию по исследованию рынка (из данных о звонках). </w:t>
      </w:r>
      <w:r w:rsidR="00FF5A44" w:rsidRPr="00727FC8">
        <w:rPr>
          <w:rFonts w:ascii="Times New Roman" w:eastAsia="Times New Roman" w:hAnsi="Times New Roman" w:cs="Times New Roman"/>
          <w:sz w:val="24"/>
          <w:szCs w:val="24"/>
        </w:rPr>
        <w:t xml:space="preserve">Сожалеют о преимуществах личного контакта, который позволяет задавать последовательные вопросы и дает возможность для построения торговых взаимоотношений. </w:t>
      </w:r>
    </w:p>
    <w:p w14:paraId="4E6EFCC1" w14:textId="3167DCDE" w:rsidR="00D77561" w:rsidRPr="00727FC8" w:rsidRDefault="003D72CD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Взгляд предпринимателя – творческое использование информационных технологий для открытия новых сфер бизнеса или его трансформации. Управление идеями и властью. Предпочитаемые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: ведущие прикладные программы, которые соотносятся с его / ее воображением и пугают бухгалтера.</w:t>
      </w:r>
    </w:p>
    <w:p w14:paraId="5670E557" w14:textId="63026A9F" w:rsidR="000776C5" w:rsidRPr="00727FC8" w:rsidRDefault="000776C5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Немедленно стал раздумывать о том, как он может обеспечить всеми современными услугами, используя эту технологию, информационное бюро, сервис и т.</w:t>
      </w:r>
      <w:r w:rsidR="00E5221B" w:rsidRPr="00727FC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9E5CBB" w14:textId="5F090F49" w:rsidR="003D72CD" w:rsidRPr="00727FC8" w:rsidRDefault="00E5221B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Взгляд покупателя – прагматический взгляд на 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 – впечатленный, если они помогают лучше обслуживать клиентов, разочарованный</w:t>
      </w:r>
      <w:r w:rsidR="00AB60F3" w:rsidRPr="00727FC8">
        <w:rPr>
          <w:rFonts w:ascii="Times New Roman" w:eastAsia="Times New Roman" w:hAnsi="Times New Roman" w:cs="Times New Roman"/>
          <w:sz w:val="24"/>
          <w:szCs w:val="24"/>
        </w:rPr>
        <w:t>, если они приносят неудобства.</w:t>
      </w:r>
    </w:p>
    <w:p w14:paraId="1A86B335" w14:textId="125EAEF3" w:rsidR="00AB60F3" w:rsidRPr="00727FC8" w:rsidRDefault="00C07F4A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Ненавидит фразы: «Извините, мы не можем этого сделать, сеть нам не позволяет» и «Просите кажется возникла ошибка». Обе являются обычными извинениями за некомпетентность или отсутствие интереса к проблемам клиента. </w:t>
      </w:r>
    </w:p>
    <w:p w14:paraId="63E70E92" w14:textId="7E968E4A" w:rsidR="008A00CC" w:rsidRPr="00727FC8" w:rsidRDefault="00840C82" w:rsidP="00840C8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Четыре взгляда на 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, представленные выше все очень действенны и важны для вашего бизнеса. </w:t>
      </w:r>
    </w:p>
    <w:p w14:paraId="410CEC6D" w14:textId="78E18FFD" w:rsidR="00840C82" w:rsidRPr="00727FC8" w:rsidRDefault="00040BDE" w:rsidP="00040BD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Ключевые вопросы управления проектами новых информационных технологий:</w:t>
      </w:r>
    </w:p>
    <w:p w14:paraId="14C5873B" w14:textId="1032573D" w:rsidR="00040BDE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Поощряете ли вы персонал за использование всех четырех взглядов на технологию в сбалансированном виде?</w:t>
      </w:r>
    </w:p>
    <w:p w14:paraId="3A8EB7EA" w14:textId="3BD83D00" w:rsidR="00064B22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Уверены ли вы, что ваш «бухгалтер» не блокирует «сумасшедшие» идеи «предпринимателей» еще до их оценки?</w:t>
      </w:r>
    </w:p>
    <w:p w14:paraId="5E13E22A" w14:textId="66803774" w:rsidR="00064B22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lastRenderedPageBreak/>
        <w:t>Были ли тщательно обдуманы возможности риска?</w:t>
      </w:r>
    </w:p>
    <w:p w14:paraId="51FCB388" w14:textId="3D6FA1A2" w:rsidR="00064B22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Оправдывают ли возможные выгоды за риск?</w:t>
      </w:r>
    </w:p>
    <w:p w14:paraId="21D68316" w14:textId="549B8863" w:rsidR="00064B22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Существуют ли менее рискованные для достижения целей?</w:t>
      </w:r>
    </w:p>
    <w:p w14:paraId="38E285D0" w14:textId="77777777" w:rsidR="009256F5" w:rsidRPr="00727FC8" w:rsidRDefault="009256F5" w:rsidP="00E74EC3">
      <w:pPr>
        <w:pStyle w:val="a7"/>
        <w:widowControl w:val="0"/>
        <w:spacing w:line="360" w:lineRule="auto"/>
        <w:ind w:left="1069"/>
        <w:jc w:val="center"/>
        <w:rPr>
          <w:rFonts w:eastAsia="Times New Roman"/>
          <w:b/>
          <w:u w:val="single"/>
        </w:rPr>
      </w:pPr>
    </w:p>
    <w:p w14:paraId="766525C5" w14:textId="2289F934" w:rsidR="00E74EC3" w:rsidRPr="00727FC8" w:rsidRDefault="009256F5" w:rsidP="00E74EC3">
      <w:pPr>
        <w:pStyle w:val="a7"/>
        <w:widowControl w:val="0"/>
        <w:spacing w:line="360" w:lineRule="auto"/>
        <w:ind w:left="1069"/>
        <w:jc w:val="center"/>
        <w:rPr>
          <w:rFonts w:eastAsia="Times New Roman"/>
          <w:b/>
          <w:u w:val="single"/>
        </w:rPr>
      </w:pPr>
      <w:r w:rsidRPr="00727FC8">
        <w:rPr>
          <w:rFonts w:eastAsia="Times New Roman"/>
          <w:b/>
          <w:u w:val="single"/>
        </w:rPr>
        <w:t>Кейс – задача 2</w:t>
      </w:r>
    </w:p>
    <w:p w14:paraId="24A9D62B" w14:textId="6E189CEB" w:rsidR="009256F5" w:rsidRPr="00727FC8" w:rsidRDefault="00D4383D" w:rsidP="0064418F">
      <w:pPr>
        <w:pStyle w:val="a7"/>
        <w:widowControl w:val="0"/>
        <w:spacing w:line="360" w:lineRule="auto"/>
        <w:ind w:left="0"/>
        <w:jc w:val="both"/>
        <w:rPr>
          <w:rFonts w:eastAsia="Times New Roman"/>
          <w:b/>
        </w:rPr>
      </w:pPr>
      <w:r w:rsidRPr="00727FC8">
        <w:rPr>
          <w:rFonts w:eastAsia="Times New Roman"/>
          <w:b/>
          <w:i/>
        </w:rPr>
        <w:t>Фирма «Конфеты и шоколад»</w:t>
      </w:r>
      <w:r w:rsidR="0064418F" w:rsidRPr="00727FC8">
        <w:rPr>
          <w:rFonts w:eastAsia="Times New Roman"/>
          <w:b/>
          <w:i/>
        </w:rPr>
        <w:t xml:space="preserve">: реорганизация информационной </w:t>
      </w:r>
      <w:r w:rsidR="0057032A" w:rsidRPr="00727FC8">
        <w:rPr>
          <w:rFonts w:eastAsia="Times New Roman"/>
          <w:b/>
          <w:i/>
        </w:rPr>
        <w:t>технологии</w:t>
      </w:r>
      <w:r w:rsidR="0064418F" w:rsidRPr="00727FC8">
        <w:rPr>
          <w:rFonts w:eastAsia="Times New Roman"/>
          <w:b/>
          <w:i/>
        </w:rPr>
        <w:t>»</w:t>
      </w:r>
      <w:r w:rsidRPr="00727FC8">
        <w:rPr>
          <w:rFonts w:eastAsia="Times New Roman"/>
          <w:b/>
          <w:i/>
        </w:rPr>
        <w:t xml:space="preserve"> </w:t>
      </w:r>
    </w:p>
    <w:p w14:paraId="36899430" w14:textId="64A4986A" w:rsidR="0064418F" w:rsidRPr="00727FC8" w:rsidRDefault="0030176C" w:rsidP="0064418F">
      <w:pPr>
        <w:pStyle w:val="a7"/>
        <w:widowControl w:val="0"/>
        <w:spacing w:line="360" w:lineRule="auto"/>
        <w:ind w:left="0"/>
        <w:jc w:val="both"/>
        <w:rPr>
          <w:rFonts w:eastAsia="Times New Roman"/>
          <w:i/>
        </w:rPr>
      </w:pPr>
      <w:r w:rsidRPr="00727FC8">
        <w:rPr>
          <w:rFonts w:eastAsia="Times New Roman"/>
          <w:i/>
        </w:rPr>
        <w:t>Введение</w:t>
      </w:r>
    </w:p>
    <w:p w14:paraId="39EA17EC" w14:textId="5853C5DB" w:rsidR="0030176C" w:rsidRPr="00727FC8" w:rsidRDefault="00506A89" w:rsidP="00506A89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Фирма «Конфеты и шоколад» </w:t>
      </w:r>
      <w:r w:rsidR="008E2A63" w:rsidRPr="00727FC8">
        <w:rPr>
          <w:rFonts w:eastAsia="Times New Roman"/>
        </w:rPr>
        <w:t>определила свою миссию как обеспечение оптовых и розничных покупателей широким ассортиментом конфет</w:t>
      </w:r>
      <w:r w:rsidR="00E17583" w:rsidRPr="00727FC8">
        <w:rPr>
          <w:rFonts w:eastAsia="Times New Roman"/>
        </w:rPr>
        <w:t>,</w:t>
      </w:r>
      <w:r w:rsidR="008E2A63" w:rsidRPr="00727FC8">
        <w:rPr>
          <w:rFonts w:eastAsia="Times New Roman"/>
        </w:rPr>
        <w:t xml:space="preserve"> шоколада</w:t>
      </w:r>
      <w:r w:rsidR="00E17583" w:rsidRPr="00727FC8">
        <w:rPr>
          <w:rFonts w:eastAsia="Times New Roman"/>
        </w:rPr>
        <w:t xml:space="preserve"> и кондитерских изделий</w:t>
      </w:r>
      <w:r w:rsidR="008E2A63" w:rsidRPr="00727FC8">
        <w:rPr>
          <w:rFonts w:eastAsia="Times New Roman"/>
        </w:rPr>
        <w:t xml:space="preserve">. </w:t>
      </w:r>
      <w:r w:rsidR="00E17583" w:rsidRPr="00727FC8">
        <w:rPr>
          <w:rFonts w:eastAsia="Times New Roman"/>
        </w:rPr>
        <w:t>За два года торговли конфетами и шоколадом фирма «Конфеты и шоколад» выросла в крупного посредника между производителями и импортёром конфет, шоколада и кондитерских изделий, с одной стороны, розничной торговлей, с другой.</w:t>
      </w:r>
    </w:p>
    <w:p w14:paraId="20DA464A" w14:textId="4C354BC6" w:rsidR="00E17583" w:rsidRPr="00727FC8" w:rsidRDefault="000A7B7D" w:rsidP="00506A89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Увеличение количества и объемов торговых операций привело к появлению следующих проблем:</w:t>
      </w:r>
    </w:p>
    <w:p w14:paraId="7BC9265C" w14:textId="2992791B" w:rsidR="005430D0" w:rsidRPr="00727FC8" w:rsidRDefault="005430D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- отсутствие товаров на центральном складе фирмы по причине несвоевременного завоза и сбоев поставки;</w:t>
      </w:r>
    </w:p>
    <w:p w14:paraId="5F5DB916" w14:textId="0AFCFBC2" w:rsidR="005430D0" w:rsidRPr="00727FC8" w:rsidRDefault="005430D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- перегрузка работников оформлением документов;</w:t>
      </w:r>
    </w:p>
    <w:p w14:paraId="7BD73AF0" w14:textId="30685CFB" w:rsidR="005430D0" w:rsidRPr="00727FC8" w:rsidRDefault="005430D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- несвоевременность данных об оперативной обстановке;</w:t>
      </w:r>
    </w:p>
    <w:p w14:paraId="73236862" w14:textId="4E5932C8" w:rsidR="005430D0" w:rsidRPr="00727FC8" w:rsidRDefault="005430D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- </w:t>
      </w:r>
      <w:r w:rsidR="00F069B0" w:rsidRPr="00727FC8">
        <w:rPr>
          <w:rFonts w:eastAsia="Times New Roman"/>
        </w:rPr>
        <w:t>частое несоответствие данных бухгалтерского учета данных о поступлениях товаров на склад и продажах в торгующих подразделениях;</w:t>
      </w:r>
    </w:p>
    <w:p w14:paraId="10A114EB" w14:textId="5C65BC4E" w:rsidR="00F069B0" w:rsidRPr="00727FC8" w:rsidRDefault="00F069B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- недостаток сведений о продажах и закупах продукции конкурентами.</w:t>
      </w:r>
    </w:p>
    <w:p w14:paraId="32465C65" w14:textId="77777777" w:rsidR="002020F6" w:rsidRPr="00727FC8" w:rsidRDefault="002020F6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К президенту фирмы Ивану Лимонову независимо друг от друга обратилось ряд менеджеров с просьбой об увеличении штатов сотрудников, мотивируя обращение возросшим потоком обрабатываемых документов и перегруженностью сотрудников.</w:t>
      </w:r>
    </w:p>
    <w:p w14:paraId="215BDE24" w14:textId="3C06B59C" w:rsidR="00F069B0" w:rsidRPr="00727FC8" w:rsidRDefault="00586C39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В результате многократных обсуждений было решено вынести обсуждение возникающих проблем на собрание руководителей.</w:t>
      </w:r>
      <w:r w:rsidR="002020F6" w:rsidRPr="00727FC8">
        <w:rPr>
          <w:rFonts w:eastAsia="Times New Roman"/>
        </w:rPr>
        <w:t xml:space="preserve"> </w:t>
      </w:r>
    </w:p>
    <w:p w14:paraId="64305DDA" w14:textId="65E85D91" w:rsidR="005145F4" w:rsidRPr="00727FC8" w:rsidRDefault="00586C39" w:rsidP="00586C3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Фирма «Конфеты и шоколад»</w:t>
      </w:r>
    </w:p>
    <w:p w14:paraId="766E23E5" w14:textId="685351F3" w:rsidR="00AE0A6C" w:rsidRPr="00727FC8" w:rsidRDefault="00AE0A6C" w:rsidP="00AE0A6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Фирма «Конфеты и шоколад» </w:t>
      </w:r>
      <w:r w:rsidR="0020051C" w:rsidRPr="00727FC8">
        <w:rPr>
          <w:rFonts w:ascii="Times New Roman" w:eastAsia="Times New Roman" w:hAnsi="Times New Roman" w:cs="Times New Roman"/>
          <w:sz w:val="24"/>
          <w:szCs w:val="24"/>
        </w:rPr>
        <w:t>- это фирма, специализирующиеся на мелкооптовой и оптовой торговле высокого качества конфет, шоколада и кондитерских изделий. Фирма имеет: два мелкооптовых магазина, специализированный киоск, оптовую торговую базу, подразделение по обеспечению розничной торговли, развитую дилерскую сеть в Камчатском крае, свое автохозяйство и закупочную базу.</w:t>
      </w:r>
    </w:p>
    <w:p w14:paraId="1456FDCD" w14:textId="567AA261" w:rsidR="0020051C" w:rsidRPr="00727FC8" w:rsidRDefault="00872A48" w:rsidP="00AE0A6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Организационная схема фирмы «Конфеты и шоколад» представлена на рисунке 1.</w:t>
      </w:r>
    </w:p>
    <w:p w14:paraId="0EE085D3" w14:textId="15D54E7C" w:rsidR="00872A48" w:rsidRPr="00727FC8" w:rsidRDefault="00EE6468" w:rsidP="00872A48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330A2DF" wp14:editId="158CECB8">
            <wp:extent cx="4943475" cy="2286000"/>
            <wp:effectExtent l="0" t="0" r="0" b="1905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inline>
        </w:drawing>
      </w:r>
    </w:p>
    <w:p w14:paraId="2FB3A8C6" w14:textId="3539FCE2" w:rsidR="00586C39" w:rsidRPr="00727FC8" w:rsidRDefault="00872A48" w:rsidP="00872A48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Рисунок 1. Организационная структура фирмы «Конфеты и шоколад»</w:t>
      </w:r>
    </w:p>
    <w:p w14:paraId="1BAE92AA" w14:textId="77777777" w:rsidR="00653184" w:rsidRPr="00727FC8" w:rsidRDefault="00D96585" w:rsidP="00EE62E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Как видно из рисунка 1, фирма организована по строгому иерархическому принципу. Каждая структурная единица имеет четко определенный круг обязанностей и полномочий</w:t>
      </w:r>
      <w:r w:rsidR="00653184" w:rsidRPr="00727FC8">
        <w:rPr>
          <w:rFonts w:ascii="Times New Roman" w:eastAsia="Times New Roman" w:hAnsi="Times New Roman" w:cs="Times New Roman"/>
          <w:sz w:val="24"/>
          <w:szCs w:val="24"/>
        </w:rPr>
        <w:t>, которые рассмотрены в таблице.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943"/>
        <w:gridCol w:w="6402"/>
      </w:tblGrid>
      <w:tr w:rsidR="00653184" w:rsidRPr="00727FC8" w14:paraId="1E0CAA69" w14:textId="77777777" w:rsidTr="002F1F22">
        <w:tc>
          <w:tcPr>
            <w:tcW w:w="2943" w:type="dxa"/>
          </w:tcPr>
          <w:p w14:paraId="5B556C29" w14:textId="05FDBD0A" w:rsidR="00653184" w:rsidRPr="00727FC8" w:rsidRDefault="00076720" w:rsidP="00076720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Структурная единица</w:t>
            </w:r>
          </w:p>
        </w:tc>
        <w:tc>
          <w:tcPr>
            <w:tcW w:w="6402" w:type="dxa"/>
          </w:tcPr>
          <w:p w14:paraId="77233DF4" w14:textId="7249CF25" w:rsidR="00653184" w:rsidRPr="00727FC8" w:rsidRDefault="00076720" w:rsidP="00076720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653184" w:rsidRPr="00727FC8" w14:paraId="71837CF0" w14:textId="77777777" w:rsidTr="002F1F22">
        <w:tc>
          <w:tcPr>
            <w:tcW w:w="2943" w:type="dxa"/>
          </w:tcPr>
          <w:p w14:paraId="66F23FDB" w14:textId="369A6451" w:rsidR="00653184" w:rsidRPr="00727FC8" w:rsidRDefault="00184B44" w:rsidP="00076720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Президент</w:t>
            </w:r>
          </w:p>
        </w:tc>
        <w:tc>
          <w:tcPr>
            <w:tcW w:w="6402" w:type="dxa"/>
          </w:tcPr>
          <w:p w14:paraId="4F63FA6B" w14:textId="77777777" w:rsidR="00653184" w:rsidRPr="00727FC8" w:rsidRDefault="00184B44" w:rsidP="000619B9">
            <w:pPr>
              <w:pStyle w:val="a7"/>
              <w:widowControl w:val="0"/>
              <w:numPr>
                <w:ilvl w:val="0"/>
                <w:numId w:val="43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Представитель в государственных инстанциях;</w:t>
            </w:r>
          </w:p>
          <w:p w14:paraId="404DD65F" w14:textId="77777777" w:rsidR="00184B44" w:rsidRPr="00727FC8" w:rsidRDefault="00184B44" w:rsidP="000619B9">
            <w:pPr>
              <w:pStyle w:val="a7"/>
              <w:widowControl w:val="0"/>
              <w:numPr>
                <w:ilvl w:val="0"/>
                <w:numId w:val="43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Работа по разработке стратегии фирмы на рынке;</w:t>
            </w:r>
          </w:p>
          <w:p w14:paraId="768899DC" w14:textId="16701C75" w:rsidR="00184B44" w:rsidRPr="00727FC8" w:rsidRDefault="00184B44" w:rsidP="000619B9">
            <w:pPr>
              <w:pStyle w:val="a7"/>
              <w:widowControl w:val="0"/>
              <w:numPr>
                <w:ilvl w:val="0"/>
                <w:numId w:val="43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Поиск новых партнеров.</w:t>
            </w:r>
          </w:p>
        </w:tc>
      </w:tr>
      <w:tr w:rsidR="00653184" w:rsidRPr="00727FC8" w14:paraId="4B459B30" w14:textId="77777777" w:rsidTr="002F1F22">
        <w:tc>
          <w:tcPr>
            <w:tcW w:w="2943" w:type="dxa"/>
          </w:tcPr>
          <w:p w14:paraId="5C5CF24E" w14:textId="66007610" w:rsidR="00653184" w:rsidRPr="00727FC8" w:rsidRDefault="00184B44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директор</w:t>
            </w:r>
          </w:p>
        </w:tc>
        <w:tc>
          <w:tcPr>
            <w:tcW w:w="6402" w:type="dxa"/>
          </w:tcPr>
          <w:p w14:paraId="74C8828F" w14:textId="3062A4F3" w:rsidR="00653184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 xml:space="preserve">Вопросы, касающихся денежных средств </w:t>
            </w:r>
          </w:p>
        </w:tc>
      </w:tr>
      <w:tr w:rsidR="0057737C" w:rsidRPr="00727FC8" w14:paraId="32E73EFA" w14:textId="77777777" w:rsidTr="002F1F22">
        <w:tc>
          <w:tcPr>
            <w:tcW w:w="2943" w:type="dxa"/>
          </w:tcPr>
          <w:p w14:paraId="6E47D924" w14:textId="6C67BDB5" w:rsidR="0057737C" w:rsidRPr="00727FC8" w:rsidRDefault="0057737C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Коммерческий директор</w:t>
            </w:r>
          </w:p>
        </w:tc>
        <w:tc>
          <w:tcPr>
            <w:tcW w:w="6402" w:type="dxa"/>
          </w:tcPr>
          <w:p w14:paraId="62E5AE21" w14:textId="77777777" w:rsidR="0057737C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Продвижение товара на рынке;</w:t>
            </w:r>
          </w:p>
          <w:p w14:paraId="1A763231" w14:textId="77777777" w:rsidR="0057737C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Изучение конъюнктуры рынка;</w:t>
            </w:r>
          </w:p>
          <w:p w14:paraId="41E6DFE8" w14:textId="77777777" w:rsidR="0057737C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Изучение деятельности конкурентов;</w:t>
            </w:r>
          </w:p>
          <w:p w14:paraId="55623064" w14:textId="102A31A4" w:rsidR="0057737C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Работа с постоянными клиентами</w:t>
            </w:r>
            <w:r w:rsidR="00091D9C" w:rsidRPr="00727FC8">
              <w:rPr>
                <w:rFonts w:eastAsia="Times New Roman"/>
              </w:rPr>
              <w:t>.</w:t>
            </w:r>
          </w:p>
        </w:tc>
      </w:tr>
      <w:tr w:rsidR="0032067F" w:rsidRPr="00727FC8" w14:paraId="2211400A" w14:textId="77777777" w:rsidTr="002F1F22">
        <w:tc>
          <w:tcPr>
            <w:tcW w:w="2943" w:type="dxa"/>
          </w:tcPr>
          <w:p w14:paraId="482E47C8" w14:textId="0AD27D4D" w:rsidR="0032067F" w:rsidRPr="00727FC8" w:rsidRDefault="0032067F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Исполнительный директор</w:t>
            </w:r>
          </w:p>
        </w:tc>
        <w:tc>
          <w:tcPr>
            <w:tcW w:w="6402" w:type="dxa"/>
          </w:tcPr>
          <w:p w14:paraId="66D5F6B9" w14:textId="77777777" w:rsidR="0032067F" w:rsidRPr="00727FC8" w:rsidRDefault="0032067F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Техническое оснащение всего процесса продвижения товара</w:t>
            </w:r>
          </w:p>
          <w:p w14:paraId="32848C90" w14:textId="3966F6BE" w:rsidR="0032067F" w:rsidRPr="00727FC8" w:rsidRDefault="0032067F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Продвижение товара</w:t>
            </w:r>
          </w:p>
        </w:tc>
      </w:tr>
      <w:tr w:rsidR="0032067F" w:rsidRPr="00727FC8" w14:paraId="7B31CA00" w14:textId="77777777" w:rsidTr="002F1F22">
        <w:tc>
          <w:tcPr>
            <w:tcW w:w="2943" w:type="dxa"/>
          </w:tcPr>
          <w:p w14:paraId="190D203F" w14:textId="401F5E28" w:rsidR="0032067F" w:rsidRPr="00727FC8" w:rsidRDefault="0032067F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Бухгалтерия</w:t>
            </w:r>
          </w:p>
        </w:tc>
        <w:tc>
          <w:tcPr>
            <w:tcW w:w="6402" w:type="dxa"/>
          </w:tcPr>
          <w:p w14:paraId="279ADD8A" w14:textId="0E6BFDA0" w:rsidR="0032067F" w:rsidRPr="00727FC8" w:rsidRDefault="0032067F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Бухгалтерский учет фирмы</w:t>
            </w:r>
          </w:p>
        </w:tc>
      </w:tr>
      <w:tr w:rsidR="00B75F99" w:rsidRPr="00727FC8" w14:paraId="33F309F8" w14:textId="77777777" w:rsidTr="002F1F22">
        <w:tc>
          <w:tcPr>
            <w:tcW w:w="2943" w:type="dxa"/>
          </w:tcPr>
          <w:p w14:paraId="578E1BE1" w14:textId="0DD24EEF" w:rsidR="00B75F99" w:rsidRPr="00727FC8" w:rsidRDefault="00B75F99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реализации</w:t>
            </w:r>
          </w:p>
        </w:tc>
        <w:tc>
          <w:tcPr>
            <w:tcW w:w="6402" w:type="dxa"/>
          </w:tcPr>
          <w:p w14:paraId="01D06D05" w14:textId="7B8A6CEB" w:rsidR="00B75F99" w:rsidRPr="00727FC8" w:rsidRDefault="00B75F99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Сбыт товара через магазины, киоск, дилерскую сеть</w:t>
            </w:r>
          </w:p>
        </w:tc>
      </w:tr>
      <w:tr w:rsidR="00301F8C" w:rsidRPr="00727FC8" w14:paraId="74483FED" w14:textId="77777777" w:rsidTr="002F1F22">
        <w:tc>
          <w:tcPr>
            <w:tcW w:w="2943" w:type="dxa"/>
          </w:tcPr>
          <w:p w14:paraId="430225AA" w14:textId="12C954B9" w:rsidR="00301F8C" w:rsidRPr="00727FC8" w:rsidRDefault="00301F8C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Закупочная база</w:t>
            </w:r>
          </w:p>
        </w:tc>
        <w:tc>
          <w:tcPr>
            <w:tcW w:w="6402" w:type="dxa"/>
          </w:tcPr>
          <w:p w14:paraId="0679CC52" w14:textId="77777777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Закупка и отправка товара по предварительному заказу</w:t>
            </w:r>
          </w:p>
          <w:p w14:paraId="446BBD41" w14:textId="509329DC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Работа с оптовыми поставщиками</w:t>
            </w:r>
          </w:p>
        </w:tc>
      </w:tr>
      <w:tr w:rsidR="00301F8C" w:rsidRPr="00727FC8" w14:paraId="4922535F" w14:textId="77777777" w:rsidTr="002F1F22">
        <w:tc>
          <w:tcPr>
            <w:tcW w:w="2943" w:type="dxa"/>
          </w:tcPr>
          <w:p w14:paraId="1BB3C2EA" w14:textId="44E53ACE" w:rsidR="00301F8C" w:rsidRPr="00727FC8" w:rsidRDefault="00301F8C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Складское хозяйство</w:t>
            </w:r>
          </w:p>
        </w:tc>
        <w:tc>
          <w:tcPr>
            <w:tcW w:w="6402" w:type="dxa"/>
          </w:tcPr>
          <w:p w14:paraId="5A494D2B" w14:textId="020E00A2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Хозяйственные функции</w:t>
            </w:r>
          </w:p>
        </w:tc>
      </w:tr>
      <w:tr w:rsidR="00301F8C" w:rsidRPr="00727FC8" w14:paraId="1A188DE5" w14:textId="77777777" w:rsidTr="002F1F22">
        <w:tc>
          <w:tcPr>
            <w:tcW w:w="2943" w:type="dxa"/>
          </w:tcPr>
          <w:p w14:paraId="5D981B68" w14:textId="3B083ECB" w:rsidR="00301F8C" w:rsidRPr="00727FC8" w:rsidRDefault="00301F8C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Автохозяйство</w:t>
            </w:r>
          </w:p>
        </w:tc>
        <w:tc>
          <w:tcPr>
            <w:tcW w:w="6402" w:type="dxa"/>
          </w:tcPr>
          <w:p w14:paraId="76EDBAFA" w14:textId="77777777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Работа автотранспорта фирмы</w:t>
            </w:r>
          </w:p>
          <w:p w14:paraId="2F603D33" w14:textId="192B12D7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Техническое обслуживание автотранспорта</w:t>
            </w:r>
          </w:p>
        </w:tc>
      </w:tr>
    </w:tbl>
    <w:p w14:paraId="016F9B9C" w14:textId="0F569D3F" w:rsidR="00586C39" w:rsidRPr="00727FC8" w:rsidRDefault="00C422A9" w:rsidP="00722329">
      <w:pPr>
        <w:widowControl w:val="0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Схема материальных и финансовых потоков представлена </w:t>
      </w:r>
      <w:r w:rsidR="008C42DD" w:rsidRPr="00727FC8">
        <w:rPr>
          <w:rFonts w:ascii="Times New Roman" w:eastAsia="Times New Roman" w:hAnsi="Times New Roman" w:cs="Times New Roman"/>
          <w:sz w:val="24"/>
          <w:szCs w:val="24"/>
        </w:rPr>
        <w:t>при помощи информационных потоков</w:t>
      </w:r>
      <w:r w:rsidR="00722329" w:rsidRPr="00727FC8">
        <w:rPr>
          <w:rFonts w:ascii="Times New Roman" w:eastAsia="Times New Roman" w:hAnsi="Times New Roman" w:cs="Times New Roman"/>
          <w:sz w:val="24"/>
          <w:szCs w:val="24"/>
        </w:rPr>
        <w:t>, которые имеют следующие четыре направления:</w:t>
      </w:r>
    </w:p>
    <w:p w14:paraId="0C6EBD08" w14:textId="45EF21DC" w:rsidR="0072232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документы, сопровождающие цикл движения товаров;</w:t>
      </w:r>
    </w:p>
    <w:p w14:paraId="4A634FFF" w14:textId="594F3364" w:rsidR="00EB613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документы бухгалтерской отчетности;</w:t>
      </w:r>
    </w:p>
    <w:p w14:paraId="72AB4298" w14:textId="77777777" w:rsidR="00EB613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административно – управленческая документация;</w:t>
      </w:r>
    </w:p>
    <w:p w14:paraId="7B616ECA" w14:textId="77777777" w:rsidR="00EB613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документы и техническая документация;</w:t>
      </w:r>
    </w:p>
    <w:p w14:paraId="4695123E" w14:textId="77777777" w:rsidR="00EB613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внешняя информация.</w:t>
      </w:r>
    </w:p>
    <w:p w14:paraId="01F2C3D3" w14:textId="4672EC2F" w:rsidR="00EB6139" w:rsidRPr="00727FC8" w:rsidRDefault="00ED070C" w:rsidP="00F87BE9">
      <w:pPr>
        <w:pStyle w:val="a7"/>
        <w:widowControl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Times New Roman"/>
          <w:b/>
          <w:i/>
          <w:u w:val="single"/>
        </w:rPr>
        <w:t xml:space="preserve">Необходимо: </w:t>
      </w:r>
      <w:r w:rsidR="00EB6139" w:rsidRPr="00727FC8">
        <w:rPr>
          <w:rFonts w:eastAsia="Times New Roman"/>
          <w:b/>
          <w:i/>
          <w:u w:val="single"/>
        </w:rPr>
        <w:t xml:space="preserve"> </w:t>
      </w:r>
      <w:r w:rsidR="00B5562D" w:rsidRPr="00727FC8">
        <w:rPr>
          <w:rFonts w:eastAsia="Times New Roman"/>
        </w:rPr>
        <w:t>40 часовой рабочий день, 23 человека.</w:t>
      </w:r>
    </w:p>
    <w:p w14:paraId="2C25EFF2" w14:textId="3B47DED5" w:rsidR="00B5562D" w:rsidRPr="00727FC8" w:rsidRDefault="00B5562D" w:rsidP="00F87BE9">
      <w:pPr>
        <w:pStyle w:val="a7"/>
        <w:widowControl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Times New Roman"/>
          <w:b/>
          <w:i/>
          <w:u w:val="single"/>
        </w:rPr>
        <w:t>По факту:</w:t>
      </w:r>
      <w:r w:rsidRPr="00727FC8">
        <w:rPr>
          <w:rFonts w:eastAsia="Times New Roman"/>
        </w:rPr>
        <w:t xml:space="preserve"> </w:t>
      </w:r>
      <w:r w:rsidR="00617CFB" w:rsidRPr="00727FC8">
        <w:rPr>
          <w:rFonts w:eastAsia="Times New Roman"/>
        </w:rPr>
        <w:t>15 человек треть из них непосредственные руководители фирмы.</w:t>
      </w:r>
      <w:r w:rsidR="00F87BE9" w:rsidRPr="00727FC8">
        <w:rPr>
          <w:rFonts w:eastAsia="Times New Roman"/>
        </w:rPr>
        <w:t xml:space="preserve"> Таким образом, часть сотрудников работает с явной перегрузкой. </w:t>
      </w:r>
    </w:p>
    <w:p w14:paraId="7B6D4435" w14:textId="3CEB63FF" w:rsidR="00617CFB" w:rsidRPr="00727FC8" w:rsidRDefault="00182897" w:rsidP="00DF62A5">
      <w:pPr>
        <w:pStyle w:val="a7"/>
        <w:widowControl w:val="0"/>
        <w:spacing w:line="360" w:lineRule="auto"/>
        <w:ind w:left="0"/>
        <w:jc w:val="both"/>
        <w:rPr>
          <w:rFonts w:eastAsia="Times New Roman"/>
          <w:i/>
        </w:rPr>
      </w:pPr>
      <w:r w:rsidRPr="00727FC8">
        <w:rPr>
          <w:rFonts w:eastAsia="Times New Roman"/>
          <w:i/>
        </w:rPr>
        <w:t>Служба информационного и компьютерного обеспечения</w:t>
      </w:r>
    </w:p>
    <w:p w14:paraId="4390DD70" w14:textId="2158724B" w:rsidR="00C422A9" w:rsidRPr="00727FC8" w:rsidRDefault="00DF62A5" w:rsidP="00DF62A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Президент фирмы поручил менеджеру службы информационного и компьютерного обеспечения подготовить предложения по автоматизации обработки информационных потоков фирмы</w:t>
      </w:r>
      <w:r w:rsidR="002D143A" w:rsidRPr="00727FC8">
        <w:rPr>
          <w:rFonts w:ascii="Times New Roman" w:eastAsia="Times New Roman" w:hAnsi="Times New Roman" w:cs="Times New Roman"/>
          <w:sz w:val="24"/>
          <w:szCs w:val="24"/>
        </w:rPr>
        <w:t xml:space="preserve"> и финансовому директору произвести экономическую оценку внедрения</w:t>
      </w:r>
      <w:r w:rsidR="004D01DB" w:rsidRPr="00727FC8">
        <w:rPr>
          <w:rFonts w:ascii="Times New Roman" w:eastAsia="Times New Roman" w:hAnsi="Times New Roman" w:cs="Times New Roman"/>
          <w:sz w:val="24"/>
          <w:szCs w:val="24"/>
        </w:rPr>
        <w:t xml:space="preserve"> и эсплуатации</w:t>
      </w:r>
      <w:r w:rsidR="002D143A" w:rsidRPr="00727FC8">
        <w:rPr>
          <w:rFonts w:ascii="Times New Roman" w:eastAsia="Times New Roman" w:hAnsi="Times New Roman" w:cs="Times New Roman"/>
          <w:sz w:val="24"/>
          <w:szCs w:val="24"/>
        </w:rPr>
        <w:t xml:space="preserve"> новой экономической информационной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EFB40A" w14:textId="4E35AF89" w:rsidR="00DF62A5" w:rsidRPr="00727FC8" w:rsidRDefault="00DF62A5" w:rsidP="00DF62A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 основном сотрудники фирмы используют офисные программы для оформления деловых документов: каждый сотрудник решает расчетно – учетные задачи при помощи редактора электронных таблиц. А для ведения бухгалтерского учета приобретена и успешно используется бухгалтерская программа.</w:t>
      </w:r>
    </w:p>
    <w:p w14:paraId="3FE4CB5D" w14:textId="2CE21796" w:rsidR="00F33381" w:rsidRPr="00727FC8" w:rsidRDefault="00F33381" w:rsidP="00F3338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Постановка задачи</w:t>
      </w:r>
    </w:p>
    <w:p w14:paraId="36827F10" w14:textId="0C2139D6" w:rsidR="004D01DB" w:rsidRPr="00727FC8" w:rsidRDefault="006D535B" w:rsidP="006D53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Частичная автоматизация, как оказалось, не решает задачу ликвидации значительной части ручного труда по выполнению учета в масштабе всей фирмы. </w:t>
      </w:r>
      <w:r w:rsidR="004D01DB" w:rsidRPr="00727FC8">
        <w:rPr>
          <w:rFonts w:ascii="Times New Roman" w:eastAsia="Times New Roman" w:hAnsi="Times New Roman" w:cs="Times New Roman"/>
          <w:sz w:val="24"/>
          <w:szCs w:val="24"/>
        </w:rPr>
        <w:t xml:space="preserve">Практически с большой части документов, изготовленных при помощи компьютера, информация вновь вводится вручную. Таким образом, необходимо построить экономическую информационную систему фирмы, которая объединяла бы все рабочие места и решаемые задачи в единую систему. Но при этом финансовому директору необходимо произвести оценку экономической информационной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="004D01DB" w:rsidRPr="00727FC8">
        <w:rPr>
          <w:rFonts w:ascii="Times New Roman" w:eastAsia="Times New Roman" w:hAnsi="Times New Roman" w:cs="Times New Roman"/>
          <w:sz w:val="24"/>
          <w:szCs w:val="24"/>
        </w:rPr>
        <w:t xml:space="preserve"> фирмы по следующим направлениям:</w:t>
      </w:r>
    </w:p>
    <w:p w14:paraId="312B7C6A" w14:textId="330C702A" w:rsidR="004D01DB" w:rsidRPr="00727FC8" w:rsidRDefault="004D01DB" w:rsidP="000619B9">
      <w:pPr>
        <w:pStyle w:val="a7"/>
        <w:widowControl w:val="0"/>
        <w:numPr>
          <w:ilvl w:val="0"/>
          <w:numId w:val="46"/>
        </w:numPr>
        <w:spacing w:line="360" w:lineRule="auto"/>
        <w:ind w:left="6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Произвести оценку внедрения экономической информационной </w:t>
      </w:r>
      <w:r w:rsidR="0057032A" w:rsidRPr="00727FC8">
        <w:rPr>
          <w:rFonts w:eastAsia="Times New Roman"/>
        </w:rPr>
        <w:t>технологии</w:t>
      </w:r>
      <w:r w:rsidRPr="00727FC8">
        <w:rPr>
          <w:rFonts w:eastAsia="Times New Roman"/>
        </w:rPr>
        <w:t>, сравнив существующую и новую.</w:t>
      </w:r>
    </w:p>
    <w:p w14:paraId="38868D69" w14:textId="1A9281CB" w:rsidR="004D01DB" w:rsidRPr="00727FC8" w:rsidRDefault="004D01DB" w:rsidP="000619B9">
      <w:pPr>
        <w:pStyle w:val="a7"/>
        <w:widowControl w:val="0"/>
        <w:numPr>
          <w:ilvl w:val="0"/>
          <w:numId w:val="46"/>
        </w:numPr>
        <w:spacing w:line="360" w:lineRule="auto"/>
        <w:ind w:left="6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Произвести оценку эффективности эксплуатируемой экономической информационной </w:t>
      </w:r>
      <w:r w:rsidR="0057032A" w:rsidRPr="00727FC8">
        <w:rPr>
          <w:rFonts w:eastAsia="Times New Roman"/>
        </w:rPr>
        <w:t>технологии</w:t>
      </w:r>
      <w:r w:rsidRPr="00727FC8">
        <w:rPr>
          <w:rFonts w:eastAsia="Times New Roman"/>
        </w:rPr>
        <w:t>.</w:t>
      </w:r>
    </w:p>
    <w:p w14:paraId="52F913DC" w14:textId="6F07FD4E" w:rsidR="004D01DB" w:rsidRPr="00727FC8" w:rsidRDefault="004D01DB" w:rsidP="000619B9">
      <w:pPr>
        <w:pStyle w:val="a7"/>
        <w:widowControl w:val="0"/>
        <w:numPr>
          <w:ilvl w:val="0"/>
          <w:numId w:val="46"/>
        </w:numPr>
        <w:spacing w:line="360" w:lineRule="auto"/>
        <w:ind w:left="6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Построить диаграммы и графики эффективности, добавив их в презентацию. Диаграммы и графики строятся в </w:t>
      </w:r>
      <w:r w:rsidRPr="00727FC8">
        <w:rPr>
          <w:rFonts w:eastAsia="Times New Roman"/>
          <w:lang w:val="en-US"/>
        </w:rPr>
        <w:t>MS</w:t>
      </w:r>
      <w:r w:rsidRPr="00727FC8">
        <w:rPr>
          <w:rFonts w:eastAsia="Times New Roman"/>
        </w:rPr>
        <w:t xml:space="preserve"> </w:t>
      </w:r>
      <w:r w:rsidRPr="00727FC8">
        <w:rPr>
          <w:rFonts w:eastAsia="Times New Roman"/>
          <w:lang w:val="en-US"/>
        </w:rPr>
        <w:t>Excel</w:t>
      </w:r>
      <w:r w:rsidRPr="00727FC8">
        <w:rPr>
          <w:rFonts w:eastAsia="Times New Roman"/>
        </w:rPr>
        <w:t>. Показать директору фирмы (преподавателю).</w:t>
      </w:r>
    </w:p>
    <w:p w14:paraId="3A3F63BD" w14:textId="2769D3B0" w:rsidR="00F33381" w:rsidRPr="00727FC8" w:rsidRDefault="004D01DB" w:rsidP="000619B9">
      <w:pPr>
        <w:pStyle w:val="a7"/>
        <w:widowControl w:val="0"/>
        <w:numPr>
          <w:ilvl w:val="0"/>
          <w:numId w:val="46"/>
        </w:numPr>
        <w:spacing w:line="360" w:lineRule="auto"/>
        <w:ind w:left="6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Оформить все необходимые документы для внедрения и эксплуатации экономической информационной </w:t>
      </w:r>
      <w:r w:rsidR="0057032A" w:rsidRPr="00727FC8">
        <w:rPr>
          <w:rFonts w:eastAsia="Times New Roman"/>
        </w:rPr>
        <w:t>технологии</w:t>
      </w:r>
      <w:r w:rsidRPr="00727FC8">
        <w:rPr>
          <w:rFonts w:eastAsia="Times New Roman"/>
        </w:rPr>
        <w:t xml:space="preserve"> фирмы.</w:t>
      </w:r>
    </w:p>
    <w:p w14:paraId="000AA8E3" w14:textId="14217E10" w:rsidR="00EE62E7" w:rsidRPr="00727FC8" w:rsidRDefault="00D752CC" w:rsidP="00D375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>Для получения быстрого и значимого эффекта от применения информационных технологий должны быть определены следующие направления, представленные в таблице.</w:t>
      </w:r>
      <w:r w:rsidR="00D375DC" w:rsidRPr="00727FC8">
        <w:rPr>
          <w:rFonts w:ascii="Times New Roman" w:eastAsia="Times New Roman" w:hAnsi="Times New Roman" w:cs="Times New Roman"/>
          <w:sz w:val="24"/>
          <w:szCs w:val="24"/>
        </w:rPr>
        <w:t xml:space="preserve"> Экономическую оценку ЭИС рассчитывают с учетом данных таблицы.</w:t>
      </w:r>
    </w:p>
    <w:p w14:paraId="740D9BF6" w14:textId="213A2833" w:rsidR="00D752CC" w:rsidRPr="00727FC8" w:rsidRDefault="00CF7B1F" w:rsidP="00D375DC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документооборота фирмы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235"/>
        <w:gridCol w:w="1503"/>
        <w:gridCol w:w="1869"/>
        <w:gridCol w:w="1869"/>
        <w:gridCol w:w="1869"/>
      </w:tblGrid>
      <w:tr w:rsidR="00200CDF" w:rsidRPr="00727FC8" w14:paraId="20A10780" w14:textId="77777777" w:rsidTr="002F1F22">
        <w:tc>
          <w:tcPr>
            <w:tcW w:w="2235" w:type="dxa"/>
          </w:tcPr>
          <w:p w14:paraId="683D949A" w14:textId="19B7FCA8" w:rsidR="007A661E" w:rsidRPr="00727FC8" w:rsidRDefault="006C6EA6" w:rsidP="00200C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03" w:type="dxa"/>
          </w:tcPr>
          <w:p w14:paraId="1D7AD647" w14:textId="42646D1B" w:rsidR="007A661E" w:rsidRPr="00727FC8" w:rsidRDefault="006C6EA6" w:rsidP="00200C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документов лист.</w:t>
            </w:r>
          </w:p>
        </w:tc>
        <w:tc>
          <w:tcPr>
            <w:tcW w:w="1869" w:type="dxa"/>
          </w:tcPr>
          <w:p w14:paraId="0C7B1EB7" w14:textId="21BA87DE" w:rsidR="007A661E" w:rsidRPr="00727FC8" w:rsidRDefault="006C6EA6" w:rsidP="00200CD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документов в месяц</w:t>
            </w:r>
          </w:p>
        </w:tc>
        <w:tc>
          <w:tcPr>
            <w:tcW w:w="1869" w:type="dxa"/>
          </w:tcPr>
          <w:p w14:paraId="6A55F971" w14:textId="0FFB4254" w:rsidR="007A661E" w:rsidRPr="00727FC8" w:rsidRDefault="003F1991" w:rsidP="00200CD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обработки, час.</w:t>
            </w:r>
          </w:p>
        </w:tc>
        <w:tc>
          <w:tcPr>
            <w:tcW w:w="1869" w:type="dxa"/>
          </w:tcPr>
          <w:p w14:paraId="7F4F4F45" w14:textId="58AD31E3" w:rsidR="007A661E" w:rsidRPr="00727FC8" w:rsidRDefault="00200CDF" w:rsidP="00200CD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Трудоемкость, чел./час.</w:t>
            </w:r>
          </w:p>
        </w:tc>
      </w:tr>
      <w:tr w:rsidR="00200CDF" w:rsidRPr="00727FC8" w14:paraId="3AD142F9" w14:textId="77777777" w:rsidTr="002F1F22">
        <w:tc>
          <w:tcPr>
            <w:tcW w:w="2235" w:type="dxa"/>
          </w:tcPr>
          <w:p w14:paraId="5CA96FAC" w14:textId="2DD7A02B" w:rsidR="007A661E" w:rsidRPr="00727FC8" w:rsidRDefault="009332A9" w:rsidP="009332A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Квитанция на груз</w:t>
            </w:r>
          </w:p>
        </w:tc>
        <w:tc>
          <w:tcPr>
            <w:tcW w:w="1503" w:type="dxa"/>
          </w:tcPr>
          <w:p w14:paraId="6B2DFFD6" w14:textId="06D9D2B2" w:rsidR="007A661E" w:rsidRPr="00727FC8" w:rsidRDefault="00A261F7" w:rsidP="009332A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5EBC933A" w14:textId="6D749814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0368F3DD" w14:textId="2CFB37EB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69" w:type="dxa"/>
          </w:tcPr>
          <w:p w14:paraId="6C6005F4" w14:textId="3C9D0791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200CDF" w:rsidRPr="00727FC8" w14:paraId="31FE199C" w14:textId="77777777" w:rsidTr="002F1F22">
        <w:tc>
          <w:tcPr>
            <w:tcW w:w="2235" w:type="dxa"/>
          </w:tcPr>
          <w:p w14:paraId="09032280" w14:textId="0F879089" w:rsidR="007A661E" w:rsidRPr="00727FC8" w:rsidRDefault="00A261F7" w:rsidP="00A261F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Приходная накладная на товар</w:t>
            </w:r>
          </w:p>
        </w:tc>
        <w:tc>
          <w:tcPr>
            <w:tcW w:w="1503" w:type="dxa"/>
          </w:tcPr>
          <w:p w14:paraId="584F4C62" w14:textId="1FF95401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75323B2B" w14:textId="3B18718C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2314CC38" w14:textId="33C8D0C4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6FEB53E3" w14:textId="39FDBEED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261F7" w:rsidRPr="00727FC8" w14:paraId="083429A3" w14:textId="77777777" w:rsidTr="002F1F22">
        <w:tc>
          <w:tcPr>
            <w:tcW w:w="2235" w:type="dxa"/>
          </w:tcPr>
          <w:p w14:paraId="4568F726" w14:textId="243832DE" w:rsidR="00A261F7" w:rsidRPr="00727FC8" w:rsidRDefault="00054476" w:rsidP="0005447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Служебная записка для погрузочно – разгрузочной бригады</w:t>
            </w:r>
          </w:p>
        </w:tc>
        <w:tc>
          <w:tcPr>
            <w:tcW w:w="1503" w:type="dxa"/>
          </w:tcPr>
          <w:p w14:paraId="66DE4644" w14:textId="588ADE16" w:rsidR="00A261F7" w:rsidRPr="00727FC8" w:rsidRDefault="00AF3A5E" w:rsidP="00054476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783A9A42" w14:textId="6276E0CF" w:rsidR="00A261F7" w:rsidRPr="00727FC8" w:rsidRDefault="00AF3A5E" w:rsidP="00AF3A5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7B3CC3F8" w14:textId="059B57D8" w:rsidR="00A261F7" w:rsidRPr="00727FC8" w:rsidRDefault="00AF3A5E" w:rsidP="00AF3A5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6536F3CF" w14:textId="3385A980" w:rsidR="00A261F7" w:rsidRPr="00727FC8" w:rsidRDefault="00AF3A5E" w:rsidP="00AF3A5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261F7" w:rsidRPr="00727FC8" w14:paraId="23F5B007" w14:textId="77777777" w:rsidTr="002F1F22">
        <w:tc>
          <w:tcPr>
            <w:tcW w:w="2235" w:type="dxa"/>
          </w:tcPr>
          <w:p w14:paraId="26E8E6A3" w14:textId="40F1D88E" w:rsidR="00A261F7" w:rsidRPr="00727FC8" w:rsidRDefault="00A60F65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подразделений о движении товаров по группам</w:t>
            </w:r>
          </w:p>
        </w:tc>
        <w:tc>
          <w:tcPr>
            <w:tcW w:w="1503" w:type="dxa"/>
          </w:tcPr>
          <w:p w14:paraId="4FE4CE89" w14:textId="69DA8894" w:rsidR="00A261F7" w:rsidRPr="00727FC8" w:rsidRDefault="003164B6" w:rsidP="00A60F65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17D43703" w14:textId="7FB69178" w:rsidR="00A261F7" w:rsidRPr="00727FC8" w:rsidRDefault="003164B6" w:rsidP="003164B6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14:paraId="434F2E61" w14:textId="19F7A487" w:rsidR="00A261F7" w:rsidRPr="00727FC8" w:rsidRDefault="003164B6" w:rsidP="003164B6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9" w:type="dxa"/>
          </w:tcPr>
          <w:p w14:paraId="4FB3133B" w14:textId="4C6F934D" w:rsidR="00A261F7" w:rsidRPr="00727FC8" w:rsidRDefault="003164B6" w:rsidP="003164B6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261F7" w:rsidRPr="00727FC8" w14:paraId="630D47C7" w14:textId="77777777" w:rsidTr="002F1F22">
        <w:tc>
          <w:tcPr>
            <w:tcW w:w="2235" w:type="dxa"/>
          </w:tcPr>
          <w:p w14:paraId="0797B80C" w14:textId="4C351376" w:rsidR="00A261F7" w:rsidRPr="00727FC8" w:rsidRDefault="00B73CC0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Цены на товар для подразделений по каждой товарной группе</w:t>
            </w:r>
          </w:p>
        </w:tc>
        <w:tc>
          <w:tcPr>
            <w:tcW w:w="1503" w:type="dxa"/>
          </w:tcPr>
          <w:p w14:paraId="627C65EB" w14:textId="1275B066" w:rsidR="00A261F7" w:rsidRPr="00727FC8" w:rsidRDefault="003F71EB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595EE619" w14:textId="47FCEBA2" w:rsidR="00A261F7" w:rsidRPr="00727FC8" w:rsidRDefault="003F71EB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28AE4558" w14:textId="4CE870A1" w:rsidR="00A261F7" w:rsidRPr="00727FC8" w:rsidRDefault="003F71EB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14:paraId="40A708E6" w14:textId="0C35B4F8" w:rsidR="00A261F7" w:rsidRPr="00727FC8" w:rsidRDefault="003F71EB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F71EB" w:rsidRPr="00727FC8" w14:paraId="63A96263" w14:textId="77777777" w:rsidTr="002F1F22">
        <w:tc>
          <w:tcPr>
            <w:tcW w:w="2235" w:type="dxa"/>
          </w:tcPr>
          <w:p w14:paraId="0728542B" w14:textId="0D81D5D4" w:rsidR="003F71EB" w:rsidRPr="00727FC8" w:rsidRDefault="007136DD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Накладные на отпуск</w:t>
            </w:r>
          </w:p>
        </w:tc>
        <w:tc>
          <w:tcPr>
            <w:tcW w:w="1503" w:type="dxa"/>
          </w:tcPr>
          <w:p w14:paraId="31319DC9" w14:textId="367B1A8C" w:rsidR="003F71EB" w:rsidRPr="00727FC8" w:rsidRDefault="00680ECE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577EE948" w14:textId="583AF4DF" w:rsidR="003F71EB" w:rsidRPr="00727FC8" w:rsidRDefault="000E7507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69" w:type="dxa"/>
          </w:tcPr>
          <w:p w14:paraId="3AC85103" w14:textId="68D0ECE5" w:rsidR="003F71EB" w:rsidRPr="00727FC8" w:rsidRDefault="000E7507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69" w:type="dxa"/>
          </w:tcPr>
          <w:p w14:paraId="31D8C279" w14:textId="321CFDE2" w:rsidR="003F71EB" w:rsidRPr="00727FC8" w:rsidRDefault="000E7507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136DD" w:rsidRPr="00727FC8" w14:paraId="776A635A" w14:textId="77777777" w:rsidTr="002F1F22">
        <w:tc>
          <w:tcPr>
            <w:tcW w:w="2235" w:type="dxa"/>
          </w:tcPr>
          <w:p w14:paraId="15E67157" w14:textId="4D104DBF" w:rsidR="007136DD" w:rsidRPr="00727FC8" w:rsidRDefault="00BF3581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Приходные кассовые ордера</w:t>
            </w:r>
          </w:p>
        </w:tc>
        <w:tc>
          <w:tcPr>
            <w:tcW w:w="1503" w:type="dxa"/>
          </w:tcPr>
          <w:p w14:paraId="4496C85C" w14:textId="6DCC7025" w:rsidR="007136DD" w:rsidRPr="00727FC8" w:rsidRDefault="003D4C04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67913C46" w14:textId="56F71E32" w:rsidR="007136DD" w:rsidRPr="00727FC8" w:rsidRDefault="003D4C04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69" w:type="dxa"/>
          </w:tcPr>
          <w:p w14:paraId="49C234E0" w14:textId="614E4D96" w:rsidR="007136DD" w:rsidRPr="00727FC8" w:rsidRDefault="003D4C04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69" w:type="dxa"/>
          </w:tcPr>
          <w:p w14:paraId="3A736159" w14:textId="14036323" w:rsidR="007136DD" w:rsidRPr="00727FC8" w:rsidRDefault="003D4C04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136DD" w:rsidRPr="00727FC8" w14:paraId="7E7CF883" w14:textId="77777777" w:rsidTr="002F1F22">
        <w:tc>
          <w:tcPr>
            <w:tcW w:w="2235" w:type="dxa"/>
          </w:tcPr>
          <w:p w14:paraId="20C9F4AE" w14:textId="5E135BED" w:rsidR="007136DD" w:rsidRPr="00727FC8" w:rsidRDefault="00752118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Расходные кассовые ордера</w:t>
            </w:r>
          </w:p>
        </w:tc>
        <w:tc>
          <w:tcPr>
            <w:tcW w:w="1503" w:type="dxa"/>
          </w:tcPr>
          <w:p w14:paraId="7EBC7BFE" w14:textId="7F96C26B" w:rsidR="007136DD" w:rsidRPr="00727FC8" w:rsidRDefault="000A37F2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1FEDB5BD" w14:textId="55AD7DC1" w:rsidR="007136DD" w:rsidRPr="00727FC8" w:rsidRDefault="000A37F2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14:paraId="7D61CDE0" w14:textId="7BBE2AC1" w:rsidR="007136DD" w:rsidRPr="00727FC8" w:rsidRDefault="000A37F2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69" w:type="dxa"/>
          </w:tcPr>
          <w:p w14:paraId="2C240FC0" w14:textId="497B1F8E" w:rsidR="007136DD" w:rsidRPr="00727FC8" w:rsidRDefault="000A37F2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7136DD" w:rsidRPr="00727FC8" w14:paraId="5B5F16DF" w14:textId="77777777" w:rsidTr="002F1F22">
        <w:tc>
          <w:tcPr>
            <w:tcW w:w="2235" w:type="dxa"/>
          </w:tcPr>
          <w:p w14:paraId="5EA6E1D9" w14:textId="10EABE9F" w:rsidR="007136DD" w:rsidRPr="00727FC8" w:rsidRDefault="00CD7EB1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Авансовые расчеты</w:t>
            </w:r>
          </w:p>
        </w:tc>
        <w:tc>
          <w:tcPr>
            <w:tcW w:w="1503" w:type="dxa"/>
          </w:tcPr>
          <w:p w14:paraId="43332B42" w14:textId="4D392540" w:rsidR="007136DD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1D0F4C42" w14:textId="2456DF18" w:rsidR="007136DD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6EED4C2D" w14:textId="33B96334" w:rsidR="007136DD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20905023" w14:textId="6A1F804E" w:rsidR="007136DD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A37F2" w:rsidRPr="00727FC8" w14:paraId="620B5691" w14:textId="77777777" w:rsidTr="002F1F22">
        <w:tc>
          <w:tcPr>
            <w:tcW w:w="2235" w:type="dxa"/>
          </w:tcPr>
          <w:p w14:paraId="6466058A" w14:textId="558A15F0" w:rsidR="000A37F2" w:rsidRPr="00727FC8" w:rsidRDefault="00196AE9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Расчетная ведомость по заработной плате</w:t>
            </w:r>
          </w:p>
        </w:tc>
        <w:tc>
          <w:tcPr>
            <w:tcW w:w="1503" w:type="dxa"/>
          </w:tcPr>
          <w:p w14:paraId="38EF6782" w14:textId="2D787DB7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5362C10A" w14:textId="027BB40B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0E947C2B" w14:textId="5EB6C650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14:paraId="716C47CC" w14:textId="24E2CD5F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0A37F2" w:rsidRPr="00727FC8" w14:paraId="6CB25625" w14:textId="77777777" w:rsidTr="002F1F22">
        <w:tc>
          <w:tcPr>
            <w:tcW w:w="2235" w:type="dxa"/>
          </w:tcPr>
          <w:p w14:paraId="386ADA10" w14:textId="2BED8BFB" w:rsidR="000A37F2" w:rsidRPr="00727FC8" w:rsidRDefault="00196AE9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бухгалтерской отчетности и баланс предприятия</w:t>
            </w:r>
          </w:p>
        </w:tc>
        <w:tc>
          <w:tcPr>
            <w:tcW w:w="1503" w:type="dxa"/>
          </w:tcPr>
          <w:p w14:paraId="763C7A0A" w14:textId="531FE730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9" w:type="dxa"/>
          </w:tcPr>
          <w:p w14:paraId="0922D6DC" w14:textId="09F4EF76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189967E7" w14:textId="14933F3D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869" w:type="dxa"/>
          </w:tcPr>
          <w:p w14:paraId="5033C250" w14:textId="6FEDB191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0A37F2" w:rsidRPr="00727FC8" w14:paraId="01FFA1DA" w14:textId="77777777" w:rsidTr="002F1F22">
        <w:tc>
          <w:tcPr>
            <w:tcW w:w="2235" w:type="dxa"/>
          </w:tcPr>
          <w:p w14:paraId="6EA8299D" w14:textId="0CC2008A" w:rsidR="000A37F2" w:rsidRPr="00727FC8" w:rsidRDefault="00196AE9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Счета к оплате</w:t>
            </w:r>
          </w:p>
        </w:tc>
        <w:tc>
          <w:tcPr>
            <w:tcW w:w="1503" w:type="dxa"/>
          </w:tcPr>
          <w:p w14:paraId="445161F9" w14:textId="099B612A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012863B4" w14:textId="28EB301F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0585A67E" w14:textId="61A1E103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69" w:type="dxa"/>
          </w:tcPr>
          <w:p w14:paraId="7350E8CB" w14:textId="1A42226F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196AE9" w:rsidRPr="00727FC8" w14:paraId="651A7C15" w14:textId="77777777" w:rsidTr="002F1F22">
        <w:tc>
          <w:tcPr>
            <w:tcW w:w="2235" w:type="dxa"/>
          </w:tcPr>
          <w:p w14:paraId="6C8492BC" w14:textId="44170FE4" w:rsidR="00196AE9" w:rsidRPr="00727FC8" w:rsidRDefault="00196AE9" w:rsidP="00196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Платежные поручения</w:t>
            </w:r>
          </w:p>
        </w:tc>
        <w:tc>
          <w:tcPr>
            <w:tcW w:w="1503" w:type="dxa"/>
          </w:tcPr>
          <w:p w14:paraId="34FE2591" w14:textId="02340FA4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14F3FB7A" w14:textId="2248AFCA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6F033BF4" w14:textId="598CAE7A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69" w:type="dxa"/>
          </w:tcPr>
          <w:p w14:paraId="6A1FE82A" w14:textId="2BAD9103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196AE9" w:rsidRPr="00727FC8" w14:paraId="45887C50" w14:textId="77777777" w:rsidTr="002F1F22">
        <w:tc>
          <w:tcPr>
            <w:tcW w:w="2235" w:type="dxa"/>
          </w:tcPr>
          <w:p w14:paraId="2FC1F2F5" w14:textId="2015E0E1" w:rsidR="00196AE9" w:rsidRPr="00727FC8" w:rsidRDefault="00196AE9" w:rsidP="00196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Статистика продаж</w:t>
            </w:r>
          </w:p>
        </w:tc>
        <w:tc>
          <w:tcPr>
            <w:tcW w:w="1503" w:type="dxa"/>
          </w:tcPr>
          <w:p w14:paraId="3E926E1B" w14:textId="0260ED16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1296D821" w14:textId="5B741432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3FEE270E" w14:textId="0F37ACA5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14:paraId="2E5D1F5A" w14:textId="65E6DE53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96AE9" w:rsidRPr="00727FC8" w14:paraId="1B2B37C1" w14:textId="77777777" w:rsidTr="002F1F22">
        <w:tc>
          <w:tcPr>
            <w:tcW w:w="2235" w:type="dxa"/>
          </w:tcPr>
          <w:p w14:paraId="1D9EACD6" w14:textId="4F95A3C3" w:rsidR="00196AE9" w:rsidRPr="00727FC8" w:rsidRDefault="00196AE9" w:rsidP="00196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ценах и объемах продаж конкурентов</w:t>
            </w:r>
          </w:p>
        </w:tc>
        <w:tc>
          <w:tcPr>
            <w:tcW w:w="1503" w:type="dxa"/>
          </w:tcPr>
          <w:p w14:paraId="6B595F90" w14:textId="3AB85512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5EB3FEA3" w14:textId="4CA4563A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3A3C9FA3" w14:textId="578CBBDF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9" w:type="dxa"/>
          </w:tcPr>
          <w:p w14:paraId="42C503AF" w14:textId="4D103AD2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96AE9" w:rsidRPr="00727FC8" w14:paraId="7D4C09D4" w14:textId="77777777" w:rsidTr="00D93AF4">
        <w:tc>
          <w:tcPr>
            <w:tcW w:w="9345" w:type="dxa"/>
            <w:gridSpan w:val="5"/>
          </w:tcPr>
          <w:p w14:paraId="507A423D" w14:textId="6B5C2A7F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месяц из расчета: 24 рабочих дня 8 часов</w:t>
            </w:r>
          </w:p>
        </w:tc>
      </w:tr>
      <w:tr w:rsidR="00196AE9" w:rsidRPr="00727FC8" w14:paraId="455AC4EF" w14:textId="77777777" w:rsidTr="00196AE9">
        <w:tc>
          <w:tcPr>
            <w:tcW w:w="3738" w:type="dxa"/>
            <w:gridSpan w:val="2"/>
          </w:tcPr>
          <w:p w14:paraId="5B46491A" w14:textId="1DEFB1BB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документооборота</w:t>
            </w:r>
          </w:p>
        </w:tc>
        <w:tc>
          <w:tcPr>
            <w:tcW w:w="3738" w:type="dxa"/>
            <w:gridSpan w:val="2"/>
          </w:tcPr>
          <w:p w14:paraId="75CE85D2" w14:textId="5695088F" w:rsidR="00196AE9" w:rsidRPr="00727FC8" w:rsidRDefault="00CE7245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чел./час</w:t>
            </w:r>
          </w:p>
        </w:tc>
        <w:tc>
          <w:tcPr>
            <w:tcW w:w="1869" w:type="dxa"/>
          </w:tcPr>
          <w:p w14:paraId="0EF0C24D" w14:textId="17F8F422" w:rsidR="00196AE9" w:rsidRPr="00727FC8" w:rsidRDefault="00CE7245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руб.</w:t>
            </w:r>
          </w:p>
        </w:tc>
      </w:tr>
      <w:tr w:rsidR="00196AE9" w:rsidRPr="00727FC8" w14:paraId="0386DC06" w14:textId="77777777" w:rsidTr="00196AE9">
        <w:tc>
          <w:tcPr>
            <w:tcW w:w="3738" w:type="dxa"/>
            <w:gridSpan w:val="2"/>
          </w:tcPr>
          <w:p w14:paraId="13757BE1" w14:textId="30029CC9" w:rsidR="00196AE9" w:rsidRPr="00727FC8" w:rsidRDefault="009B6535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3414 листов или 204408 строк</w:t>
            </w:r>
          </w:p>
        </w:tc>
        <w:tc>
          <w:tcPr>
            <w:tcW w:w="3738" w:type="dxa"/>
            <w:gridSpan w:val="2"/>
          </w:tcPr>
          <w:p w14:paraId="2AB7956D" w14:textId="1B2CCF46" w:rsidR="00196AE9" w:rsidRPr="00727FC8" w:rsidRDefault="009B6535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4367,2 чел. /час в месяц.</w:t>
            </w:r>
          </w:p>
        </w:tc>
        <w:tc>
          <w:tcPr>
            <w:tcW w:w="1869" w:type="dxa"/>
          </w:tcPr>
          <w:p w14:paraId="5FEC33AA" w14:textId="31A35C70" w:rsidR="00196AE9" w:rsidRPr="00727FC8" w:rsidRDefault="009B6535" w:rsidP="009B65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63 033 600 рублей в месяц</w:t>
            </w:r>
          </w:p>
        </w:tc>
      </w:tr>
    </w:tbl>
    <w:p w14:paraId="64BFE67B" w14:textId="77777777" w:rsidR="004F17E4" w:rsidRPr="00727FC8" w:rsidRDefault="004F17E4" w:rsidP="00CF7B1F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37F132" w14:textId="0CA86515" w:rsidR="001F5E9A" w:rsidRPr="00727FC8" w:rsidRDefault="001F5E9A" w:rsidP="001A12F0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3</w:t>
      </w:r>
    </w:p>
    <w:p w14:paraId="333A9E90" w14:textId="466D5825" w:rsidR="001F5E9A" w:rsidRPr="00727FC8" w:rsidRDefault="001A12F0" w:rsidP="001A12F0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Фирма «Уют»: электронная почта</w:t>
      </w:r>
    </w:p>
    <w:p w14:paraId="673DBC4A" w14:textId="0B2039D6" w:rsidR="001A12F0" w:rsidRPr="00727FC8" w:rsidRDefault="001A12F0" w:rsidP="001A12F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Описание ситуации</w:t>
      </w:r>
    </w:p>
    <w:p w14:paraId="07BA24BE" w14:textId="643C1FB7" w:rsidR="001A12F0" w:rsidRPr="00727FC8" w:rsidRDefault="003E353C" w:rsidP="003E35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Фирма «Уют», которая специализируется на изготовлении изделий, делающих жилище уютным, комфортным, открывает свой новый магазин. На открытие магазина нужно пригласить более 100 гостей, среди которых есть как частные лица, так и другие фирмы-друзья. Приглашение нужно послать за короткое время (1 рабочий день). Секретарь фирмы «Уют» смогла за рабочий день подготовить и отправить только половину приглашений.</w:t>
      </w:r>
    </w:p>
    <w:p w14:paraId="40710836" w14:textId="4AAC7386" w:rsidR="003E353C" w:rsidRPr="00727FC8" w:rsidRDefault="00FF3163" w:rsidP="005C0C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i/>
          <w:sz w:val="24"/>
          <w:szCs w:val="24"/>
        </w:rPr>
        <w:t xml:space="preserve">Вопрос кейса: </w:t>
      </w:r>
      <w:r w:rsidRPr="00727FC8">
        <w:rPr>
          <w:rFonts w:ascii="Times New Roman" w:hAnsi="Times New Roman" w:cs="Times New Roman"/>
          <w:sz w:val="24"/>
          <w:szCs w:val="24"/>
        </w:rPr>
        <w:t xml:space="preserve"> </w:t>
      </w:r>
      <w:r w:rsidR="005C0C27" w:rsidRPr="00727FC8">
        <w:rPr>
          <w:rFonts w:ascii="Times New Roman" w:hAnsi="Times New Roman" w:cs="Times New Roman"/>
          <w:sz w:val="24"/>
          <w:szCs w:val="24"/>
        </w:rPr>
        <w:t>Почему, по вашему мнению, секретарь фирмы не смогла выполнить поставленную перед ней задачу? Какие способы решения проблемы вы можете предложить?</w:t>
      </w:r>
    </w:p>
    <w:p w14:paraId="79927CEC" w14:textId="77777777" w:rsidR="005C0C27" w:rsidRPr="00727FC8" w:rsidRDefault="005C0C27" w:rsidP="005C0C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CF6B97" w14:textId="7B682DF4" w:rsidR="005C0C27" w:rsidRPr="00727FC8" w:rsidRDefault="005C0C27" w:rsidP="005C0C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4</w:t>
      </w:r>
    </w:p>
    <w:p w14:paraId="29FD4454" w14:textId="06346AB8" w:rsidR="001A12F0" w:rsidRPr="00727FC8" w:rsidRDefault="005C0C27" w:rsidP="005C0C2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Компьютерные вирусы на предприяти</w:t>
      </w:r>
      <w:r w:rsidR="00B624E0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и</w:t>
      </w:r>
    </w:p>
    <w:p w14:paraId="37062710" w14:textId="53285753" w:rsidR="005C0C27" w:rsidRPr="00727FC8" w:rsidRDefault="005C0C27" w:rsidP="005C0C2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Описание ситуации</w:t>
      </w:r>
    </w:p>
    <w:p w14:paraId="0AA0BABB" w14:textId="4998DCA8" w:rsidR="005C0C27" w:rsidRPr="00727FC8" w:rsidRDefault="00D93AF4" w:rsidP="002D56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В ноябре</w:t>
      </w:r>
      <w:r w:rsidR="00D52BD6" w:rsidRPr="00727FC8">
        <w:rPr>
          <w:rFonts w:ascii="Times New Roman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hAnsi="Times New Roman" w:cs="Times New Roman"/>
          <w:sz w:val="24"/>
          <w:szCs w:val="24"/>
        </w:rPr>
        <w:t xml:space="preserve">случилась первая эпидемия, вызванная сетевым червем. На офисных компьютерах стояла операционная система Unix. Доступ в интернет имел один компьютер, остальные были связаны с ним по локальной сети. Это позволяло маскироваться под задачу легальных пользователей </w:t>
      </w:r>
      <w:r w:rsidR="0057032A" w:rsidRPr="00727FC8">
        <w:rPr>
          <w:rFonts w:ascii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hAnsi="Times New Roman" w:cs="Times New Roman"/>
          <w:sz w:val="24"/>
          <w:szCs w:val="24"/>
        </w:rPr>
        <w:t>. Однако из-за ошибок в коде безвредная по замыслу программа неограниченно рассылала свои копии по другим компьютерам сети, запускала их на выполнение и таким образом забирала под себя все сетевые ресурсы</w:t>
      </w:r>
      <w:r w:rsidR="006F48D2" w:rsidRPr="00727FC8">
        <w:rPr>
          <w:rFonts w:ascii="Times New Roman" w:hAnsi="Times New Roman" w:cs="Times New Roman"/>
          <w:sz w:val="24"/>
          <w:szCs w:val="24"/>
        </w:rPr>
        <w:t xml:space="preserve"> предприятия</w:t>
      </w:r>
      <w:r w:rsidRPr="00727FC8">
        <w:rPr>
          <w:rFonts w:ascii="Times New Roman" w:hAnsi="Times New Roman" w:cs="Times New Roman"/>
          <w:sz w:val="24"/>
          <w:szCs w:val="24"/>
        </w:rPr>
        <w:t>.</w:t>
      </w:r>
      <w:r w:rsidR="006F48D2" w:rsidRPr="00727FC8">
        <w:rPr>
          <w:rFonts w:ascii="Times New Roman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hAnsi="Times New Roman" w:cs="Times New Roman"/>
          <w:sz w:val="24"/>
          <w:szCs w:val="24"/>
        </w:rPr>
        <w:t xml:space="preserve">Общая стоимость этих расходов оценивается в 96 </w:t>
      </w:r>
      <w:r w:rsidR="00D52BD6" w:rsidRPr="00727FC8">
        <w:rPr>
          <w:rFonts w:ascii="Times New Roman" w:hAnsi="Times New Roman" w:cs="Times New Roman"/>
          <w:sz w:val="24"/>
          <w:szCs w:val="24"/>
        </w:rPr>
        <w:t>тысяч рублей</w:t>
      </w:r>
      <w:r w:rsidRPr="00727FC8">
        <w:rPr>
          <w:rFonts w:ascii="Times New Roman" w:hAnsi="Times New Roman" w:cs="Times New Roman"/>
          <w:sz w:val="24"/>
          <w:szCs w:val="24"/>
        </w:rPr>
        <w:t>.</w:t>
      </w:r>
    </w:p>
    <w:p w14:paraId="1CB7EFEA" w14:textId="5BC2E194" w:rsidR="002D562E" w:rsidRPr="00727FC8" w:rsidRDefault="00D52BD6" w:rsidP="006F4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i/>
          <w:sz w:val="24"/>
          <w:szCs w:val="24"/>
        </w:rPr>
        <w:t xml:space="preserve">Вопрос кейса: </w:t>
      </w:r>
      <w:r w:rsidR="006F48D2" w:rsidRPr="00727FC8">
        <w:rPr>
          <w:rFonts w:ascii="Times New Roman" w:hAnsi="Times New Roman" w:cs="Times New Roman"/>
          <w:sz w:val="24"/>
          <w:szCs w:val="24"/>
        </w:rPr>
        <w:t>Представьте себя работниками центра информационной безопасности предприятия. Предложите варианты выявления заражения, проверки, профилактики, защиты данных.</w:t>
      </w:r>
    </w:p>
    <w:p w14:paraId="05125C2B" w14:textId="3BBEB81B" w:rsidR="00E47C0C" w:rsidRDefault="00E05F86" w:rsidP="000767BA">
      <w:pPr>
        <w:pStyle w:val="a7"/>
        <w:widowControl w:val="0"/>
        <w:ind w:left="450"/>
        <w:jc w:val="center"/>
        <w:rPr>
          <w:rFonts w:eastAsia="Times New Roman"/>
          <w:b/>
          <w:i/>
        </w:rPr>
      </w:pPr>
      <w:r w:rsidRPr="00727FC8">
        <w:rPr>
          <w:rFonts w:eastAsia="Times New Roman"/>
          <w:b/>
          <w:i/>
        </w:rPr>
        <w:t>1</w:t>
      </w:r>
      <w:r w:rsidR="00E47C0C">
        <w:rPr>
          <w:rFonts w:eastAsia="Times New Roman"/>
          <w:b/>
          <w:i/>
        </w:rPr>
        <w:t>0</w:t>
      </w:r>
      <w:r w:rsidR="00002795" w:rsidRPr="00727FC8">
        <w:rPr>
          <w:rFonts w:eastAsia="Times New Roman"/>
          <w:b/>
          <w:i/>
        </w:rPr>
        <w:t>.</w:t>
      </w:r>
      <w:r w:rsidR="002F1F22" w:rsidRPr="00727FC8">
        <w:rPr>
          <w:rFonts w:eastAsia="Times New Roman"/>
          <w:b/>
          <w:i/>
        </w:rPr>
        <w:t>7</w:t>
      </w:r>
      <w:r w:rsidR="000767BA" w:rsidRPr="00727FC8">
        <w:rPr>
          <w:rFonts w:eastAsia="Times New Roman"/>
          <w:b/>
          <w:i/>
        </w:rPr>
        <w:t>.</w:t>
      </w:r>
      <w:r w:rsidR="00E47C0C">
        <w:rPr>
          <w:rFonts w:eastAsia="Times New Roman"/>
          <w:b/>
          <w:i/>
        </w:rPr>
        <w:t>Деловая игра</w:t>
      </w:r>
    </w:p>
    <w:p w14:paraId="6D9600BD" w14:textId="77777777" w:rsidR="00E47C0C" w:rsidRPr="00727FC8" w:rsidRDefault="00E47C0C" w:rsidP="006C48F9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Деловая игра</w:t>
      </w: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 xml:space="preserve"> «</w:t>
      </w:r>
      <w:r w:rsidRPr="00727FC8">
        <w:rPr>
          <w:rFonts w:ascii="Times New Roman" w:eastAsia="Arial-BoldMT" w:hAnsi="Times New Roman" w:cs="Times New Roman"/>
          <w:b/>
          <w:bCs/>
          <w:i/>
          <w:sz w:val="24"/>
          <w:szCs w:val="24"/>
        </w:rPr>
        <w:t>Стратегическое планирование проекта внедрения ERP технологии предприятия</w:t>
      </w: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»</w:t>
      </w:r>
    </w:p>
    <w:p w14:paraId="2EA73A23" w14:textId="77777777" w:rsidR="00E47C0C" w:rsidRPr="00727FC8" w:rsidRDefault="00E47C0C" w:rsidP="006C48F9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Описание ситуации (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Case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Study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606E24B5" w14:textId="77777777" w:rsidR="00E47C0C" w:rsidRPr="00727FC8" w:rsidRDefault="00E47C0C" w:rsidP="006C48F9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Описание деятельности</w:t>
      </w:r>
    </w:p>
    <w:p w14:paraId="7C832558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ОАО «Синтез» занимается производством и реализацией следующей продукции:</w:t>
      </w:r>
    </w:p>
    <w:p w14:paraId="4E3C88E5" w14:textId="77777777" w:rsidR="00E47C0C" w:rsidRPr="00727FC8" w:rsidRDefault="00E47C0C" w:rsidP="006C48F9">
      <w:pPr>
        <w:pStyle w:val="a7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Полуфабрикаты, применяемые в качестве сырья для производства продукции более высоких переделов (далее Полуфабрикаты).</w:t>
      </w:r>
    </w:p>
    <w:p w14:paraId="035C90A3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lastRenderedPageBreak/>
        <w:t>На Полуфабрикаты 80% объема реализации Концерна, 100% объема производства – экспорт в Европу.</w:t>
      </w:r>
    </w:p>
    <w:p w14:paraId="11256FB8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По Полуфабрикатам в Европе существует всего несколько потенциальных ппотребителей, работающих с постоянными поставщиками Полуфабрикатов. Концерн поставляет 100% продукции двум потребителям, с которыми установлены долговременные связи.</w:t>
      </w:r>
    </w:p>
    <w:p w14:paraId="643BA9A7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Цена привязана к цене основного сырья, угроза положению на рынке только в случае резкого превышения цены над среднерыночной или падения качества.</w:t>
      </w:r>
    </w:p>
    <w:p w14:paraId="5FE85444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Химические реагенты, применяемые в различных отраслях промышленности (далее Реагенты).</w:t>
      </w:r>
    </w:p>
    <w:p w14:paraId="6EF5A46B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Рынок потребления – массовый потребитель, от крупных предприятий до небольших, 100% реализации – Россия и страны СНГ. На рынке работает порядка 10 конкурентов, с максимальной долей рынка в 20%.</w:t>
      </w:r>
    </w:p>
    <w:p w14:paraId="60B19667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Совместно с Реагентами реализуются Сопутствующие продукты (применяемые в процессе производства совместно с Реагентами химические продукты, добавки к Реагентам, специальная тара для производства и хранения Реагентов, средства для чистки специальной тары и производственного оборудования после применения Реагентов), закупаемые на стороне.</w:t>
      </w:r>
    </w:p>
    <w:p w14:paraId="17E3DF3D" w14:textId="77777777" w:rsidR="00E47C0C" w:rsidRPr="00727FC8" w:rsidRDefault="00E47C0C" w:rsidP="006C48F9">
      <w:pPr>
        <w:pStyle w:val="a7"/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Times New Roman"/>
        </w:rPr>
      </w:pPr>
      <w:r w:rsidRPr="00727FC8">
        <w:rPr>
          <w:rFonts w:eastAsia="ArialMT"/>
        </w:rPr>
        <w:t>Производство продукции осуществляется в рамках единого цикла</w:t>
      </w:r>
    </w:p>
    <w:p w14:paraId="1BF7D744" w14:textId="77777777" w:rsidR="00E47C0C" w:rsidRPr="00727FC8" w:rsidRDefault="00E47C0C" w:rsidP="006C48F9">
      <w:pPr>
        <w:pStyle w:val="a7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</w:rPr>
      </w:pPr>
      <w:r w:rsidRPr="00727FC8">
        <w:rPr>
          <w:rFonts w:eastAsia="ArialMT"/>
        </w:rPr>
        <w:t xml:space="preserve">Полуфабрикаты </w:t>
      </w:r>
      <w:r w:rsidRPr="00727FC8">
        <w:t xml:space="preserve">– </w:t>
      </w:r>
      <w:r w:rsidRPr="00727FC8">
        <w:rPr>
          <w:rFonts w:eastAsia="ArialMT"/>
        </w:rPr>
        <w:t>продукт 1 передела,</w:t>
      </w:r>
    </w:p>
    <w:p w14:paraId="0E0A16B6" w14:textId="77777777" w:rsidR="00E47C0C" w:rsidRPr="00727FC8" w:rsidRDefault="00E47C0C" w:rsidP="006C48F9">
      <w:pPr>
        <w:pStyle w:val="a7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</w:rPr>
      </w:pPr>
      <w:r w:rsidRPr="00727FC8">
        <w:rPr>
          <w:rFonts w:eastAsia="ArialMT"/>
        </w:rPr>
        <w:t xml:space="preserve">Реагенты </w:t>
      </w:r>
      <w:r w:rsidRPr="00727FC8">
        <w:t xml:space="preserve">– </w:t>
      </w:r>
      <w:r w:rsidRPr="00727FC8">
        <w:rPr>
          <w:rFonts w:eastAsia="ArialMT"/>
        </w:rPr>
        <w:t>продукт 2 передела.</w:t>
      </w:r>
    </w:p>
    <w:p w14:paraId="3415F0C7" w14:textId="77777777" w:rsidR="00E47C0C" w:rsidRPr="00727FC8" w:rsidRDefault="00E47C0C" w:rsidP="006C48F9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Производственные мощности комбината загружены на 70%.</w:t>
      </w:r>
    </w:p>
    <w:p w14:paraId="48C2BFA9" w14:textId="77777777" w:rsidR="00E47C0C" w:rsidRPr="00727FC8" w:rsidRDefault="00E47C0C" w:rsidP="006C48F9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Объем реализации продукции ОАО «Синтез» в денежном выражении составил в 2016 г. 180 млн. долл.</w:t>
      </w:r>
    </w:p>
    <w:p w14:paraId="723F872A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0A314F1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i/>
          <w:sz w:val="24"/>
          <w:szCs w:val="24"/>
        </w:rPr>
        <w:t>Организационная структура предприятия</w:t>
      </w:r>
    </w:p>
    <w:p w14:paraId="20B50B4A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  <w:u w:val="single"/>
        </w:rPr>
        <w:t>Наименование компании:</w:t>
      </w: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 ОАО «Синтез» (далее по тексту – Концерн).</w:t>
      </w:r>
    </w:p>
    <w:p w14:paraId="5C7EE41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состав Концерна входят:</w:t>
      </w:r>
    </w:p>
    <w:p w14:paraId="0B01D1EE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Управляющая компания, г. Москва (150 работающих).</w:t>
      </w:r>
    </w:p>
    <w:p w14:paraId="5FDF3D13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Химический комбинат «Синтез», г. Приволжск (6000 работающих), построен в 1983г.; г. Приволжск – 0,5 мнл. Жителей, безработица – 5%.</w:t>
      </w:r>
    </w:p>
    <w:p w14:paraId="1236E2CA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Торговый дом «Синтез Трейд»</w:t>
      </w:r>
    </w:p>
    <w:p w14:paraId="5EA70D89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 xml:space="preserve">Центральная компания, г. Москва (100 работающих); </w:t>
      </w:r>
    </w:p>
    <w:p w14:paraId="49BF3CC7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филиалов в регионах (по 20 работающих).</w:t>
      </w:r>
    </w:p>
    <w:p w14:paraId="488B695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7563B8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Функции структурных подразделений</w:t>
      </w:r>
    </w:p>
    <w:p w14:paraId="32357D1C" w14:textId="77777777" w:rsidR="00E47C0C" w:rsidRPr="00727FC8" w:rsidRDefault="00E47C0C" w:rsidP="006C48F9">
      <w:pPr>
        <w:pStyle w:val="a7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  <w:i/>
        </w:rPr>
        <w:t>Управляющая Компания</w:t>
      </w:r>
      <w:r w:rsidRPr="00727FC8">
        <w:rPr>
          <w:rFonts w:eastAsia="ArialMT"/>
        </w:rPr>
        <w:t xml:space="preserve"> – управление финансовыми ресурсами с выделением бюджетов дочерним компаниям, экспорт Полуфабрикатов, закупки основного сырья и наиболее дорогих материалов для производства, управление инвестиционными проектами.</w:t>
      </w:r>
    </w:p>
    <w:p w14:paraId="490D6C52" w14:textId="77777777" w:rsidR="00E47C0C" w:rsidRPr="00727FC8" w:rsidRDefault="00E47C0C" w:rsidP="006C48F9">
      <w:pPr>
        <w:pStyle w:val="a7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  <w:i/>
        </w:rPr>
        <w:t>Торговый дом</w:t>
      </w:r>
      <w:r w:rsidRPr="00727FC8">
        <w:rPr>
          <w:rFonts w:eastAsia="ArialMT"/>
        </w:rPr>
        <w:t xml:space="preserve"> – реализация Реагентов, закупка и реализация сопутствующиим продуктов.</w:t>
      </w:r>
    </w:p>
    <w:p w14:paraId="230154C4" w14:textId="77777777" w:rsidR="00E47C0C" w:rsidRPr="00727FC8" w:rsidRDefault="00E47C0C" w:rsidP="006C48F9">
      <w:pPr>
        <w:pStyle w:val="a7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  <w:i/>
        </w:rPr>
        <w:t>Комбинат</w:t>
      </w:r>
      <w:r w:rsidRPr="00727FC8">
        <w:rPr>
          <w:rFonts w:eastAsia="ArialMT"/>
        </w:rPr>
        <w:t xml:space="preserve"> – производство, закупки вспомогательных материалов и запчастей к оборудованию, ремонт оборудования.</w:t>
      </w:r>
    </w:p>
    <w:p w14:paraId="051DA7E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BF8523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Структура затрат на производство и реализацию продукции</w:t>
      </w:r>
    </w:p>
    <w:p w14:paraId="17637459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Сырье </w:t>
      </w:r>
      <w:r w:rsidRPr="00727FC8">
        <w:t>– 40%;</w:t>
      </w:r>
    </w:p>
    <w:p w14:paraId="5D732BA2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Вспомогательные материалы для производства </w:t>
      </w:r>
      <w:r w:rsidRPr="00727FC8">
        <w:t>– 5%;</w:t>
      </w:r>
    </w:p>
    <w:p w14:paraId="265DD3A0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Ремонт оборудования </w:t>
      </w:r>
      <w:r w:rsidRPr="00727FC8">
        <w:t>– 30%;</w:t>
      </w:r>
    </w:p>
    <w:p w14:paraId="788C5892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Зарплата персонала </w:t>
      </w:r>
      <w:r w:rsidRPr="00727FC8">
        <w:t>– 20%;</w:t>
      </w:r>
    </w:p>
    <w:p w14:paraId="3B2EC2C3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Затраты на реализацию </w:t>
      </w:r>
      <w:r w:rsidRPr="00727FC8">
        <w:t>– 5%.</w:t>
      </w:r>
    </w:p>
    <w:p w14:paraId="0BF2981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Уровень маржинальной прибыли по продуктам:</w:t>
      </w:r>
    </w:p>
    <w:p w14:paraId="74C0AD39" w14:textId="77777777" w:rsidR="00E47C0C" w:rsidRPr="00727FC8" w:rsidRDefault="00E47C0C" w:rsidP="006C48F9">
      <w:pPr>
        <w:pStyle w:val="a7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Полуфабрикаты </w:t>
      </w:r>
      <w:r w:rsidRPr="00727FC8">
        <w:t>– 15%;</w:t>
      </w:r>
    </w:p>
    <w:p w14:paraId="1EC256E0" w14:textId="77777777" w:rsidR="00E47C0C" w:rsidRPr="00727FC8" w:rsidRDefault="00E47C0C" w:rsidP="006C48F9">
      <w:pPr>
        <w:pStyle w:val="a7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Реагенты </w:t>
      </w:r>
      <w:r w:rsidRPr="00727FC8">
        <w:t>– 25%.</w:t>
      </w:r>
    </w:p>
    <w:p w14:paraId="208B89E5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35EAB6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Основные проблемы</w:t>
      </w:r>
    </w:p>
    <w:p w14:paraId="437A1DC3" w14:textId="77777777" w:rsidR="00E47C0C" w:rsidRPr="00727FC8" w:rsidRDefault="00E47C0C" w:rsidP="006C48F9">
      <w:pPr>
        <w:pStyle w:val="a7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Проблемы технологии управления (мнение высшего руководства):</w:t>
      </w:r>
    </w:p>
    <w:p w14:paraId="3ED48CEB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Вертикальная организационная структура приводит к изолированности подразделений;</w:t>
      </w:r>
    </w:p>
    <w:p w14:paraId="7B2EED5B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Слабая система принятия управленческих решений (медлительность в согласовании и принятии решений, наличие «подвешенных» вопросов, нежелание руководителей брать на себя ответственность, малопродуктивные совещания);</w:t>
      </w:r>
    </w:p>
    <w:p w14:paraId="5254C208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Слабая система планирования и контроля исполнения планов;</w:t>
      </w:r>
    </w:p>
    <w:p w14:paraId="18A47E0E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 xml:space="preserve">Недостаточные информационные потоки </w:t>
      </w:r>
      <w:r w:rsidRPr="00727FC8">
        <w:t xml:space="preserve">– </w:t>
      </w:r>
      <w:r w:rsidRPr="00727FC8">
        <w:rPr>
          <w:rFonts w:eastAsia="ArialMT"/>
        </w:rPr>
        <w:t>как «по вертикали», так и в особенности «по горизонтали»;</w:t>
      </w:r>
    </w:p>
    <w:p w14:paraId="7984AE0F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Проблемы технологии управления персоналом (слабо поставлена кадровая работа, руководящий кадровый состав формируется по отраслевому принципу, отсутствуют современные технологии мотивации);</w:t>
      </w:r>
    </w:p>
    <w:p w14:paraId="72166085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Слабо поставлена маркетинговая работа на рынке Реагентов (анализ рынка и конкурентов производится редко, маркетинговые результаты не являются существенным критерием принятия стратегических, инвестиционных решений).</w:t>
      </w:r>
    </w:p>
    <w:p w14:paraId="5F81BDE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2.Падение прибыли Концерна вследствие следующих факторов (учетная статистика):</w:t>
      </w:r>
    </w:p>
    <w:p w14:paraId="0F5E72C7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 w:rsidRPr="00727FC8">
        <w:rPr>
          <w:rFonts w:eastAsia="ArialMT"/>
        </w:rPr>
        <w:lastRenderedPageBreak/>
        <w:t>Рост затрат на производственный персонал – увеличения зарплаты (на 20% в год).</w:t>
      </w:r>
    </w:p>
    <w:p w14:paraId="3565F072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Экстенсивное наращивание численности персонала Торгового Дома и Финансовых и экономических служб Комбината и Управляющей компании (на 100 человек в год);</w:t>
      </w:r>
    </w:p>
    <w:p w14:paraId="22C60914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Рост затрат на ремонты вследствие удорожания запчастей и зарплаты персонала (на 10% в год);</w:t>
      </w:r>
    </w:p>
    <w:p w14:paraId="2256F891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Рост складских запасов по вспомогательным материалам и запчастям (на 10% в год); Текущий уровень запасов 30 млн. долл.(включая основные и вспомогательные материалы, товары и запчасти);</w:t>
      </w:r>
    </w:p>
    <w:p w14:paraId="7D8AA445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Большой объем дебиторской задолженности по Реагентам, слабо поставлена работа с дебиторской задолженностью; </w:t>
      </w:r>
    </w:p>
    <w:p w14:paraId="4ACCE3DA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 w:rsidRPr="00727FC8">
        <w:rPr>
          <w:rFonts w:eastAsia="ArialMT"/>
        </w:rPr>
        <w:t>В последние несколько лет в значительной мере потеряны рыночные позиции по Реагентам (доля рынка упала до 12%, ежегодные потери порядка 3% рынка):</w:t>
      </w:r>
    </w:p>
    <w:p w14:paraId="314DF48B" w14:textId="77777777" w:rsidR="00E47C0C" w:rsidRPr="00727FC8" w:rsidRDefault="00E47C0C" w:rsidP="006C48F9">
      <w:pPr>
        <w:pStyle w:val="a7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Лидер рынка (доля 20%) и часть более мелких, чем Концерн, игроков предлагает Реагенты по более низкой цене.</w:t>
      </w:r>
    </w:p>
    <w:p w14:paraId="16AB43E0" w14:textId="77777777" w:rsidR="00E47C0C" w:rsidRPr="00727FC8" w:rsidRDefault="00E47C0C" w:rsidP="006C48F9">
      <w:pPr>
        <w:pStyle w:val="a7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Компания, занимающая второе место (доля 15%), обеспечивает лучшую логистику и большую оперативность в обработке заказов.</w:t>
      </w:r>
    </w:p>
    <w:p w14:paraId="4357B7E0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</w:p>
    <w:p w14:paraId="1735DB8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Функциональная архитектура ERP-технологии</w:t>
      </w:r>
    </w:p>
    <w:p w14:paraId="08329026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приведенной таблице указаны функциональные задачи, решаемые в рамках модулей внедряемой ERP-технологии и аналогичные задачи, решаемые в рамках существующих на предприятии бизнес приложений.</w:t>
      </w:r>
    </w:p>
    <w:p w14:paraId="16D0C2B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Функциональная архитектура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6E951A4D" w14:textId="77777777" w:rsidTr="00E47C0C">
        <w:tc>
          <w:tcPr>
            <w:tcW w:w="4672" w:type="dxa"/>
          </w:tcPr>
          <w:p w14:paraId="61C9E5A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Модули ERP-технологии</w:t>
            </w:r>
          </w:p>
        </w:tc>
        <w:tc>
          <w:tcPr>
            <w:tcW w:w="4673" w:type="dxa"/>
          </w:tcPr>
          <w:p w14:paraId="197D14D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Старая существующая КИС</w:t>
            </w:r>
          </w:p>
        </w:tc>
      </w:tr>
      <w:tr w:rsidR="00E47C0C" w:rsidRPr="00727FC8" w14:paraId="176F57AB" w14:textId="77777777" w:rsidTr="00E47C0C">
        <w:tc>
          <w:tcPr>
            <w:tcW w:w="4672" w:type="dxa"/>
          </w:tcPr>
          <w:p w14:paraId="691EDD8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финансами (контроллинг)</w:t>
            </w:r>
          </w:p>
        </w:tc>
        <w:tc>
          <w:tcPr>
            <w:tcW w:w="4673" w:type="dxa"/>
          </w:tcPr>
          <w:p w14:paraId="60257110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5B340AC" w14:textId="77777777" w:rsidTr="00E47C0C">
        <w:tc>
          <w:tcPr>
            <w:tcW w:w="4672" w:type="dxa"/>
          </w:tcPr>
          <w:p w14:paraId="2583015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Главной Книги</w:t>
            </w:r>
          </w:p>
        </w:tc>
        <w:tc>
          <w:tcPr>
            <w:tcW w:w="4673" w:type="dxa"/>
          </w:tcPr>
          <w:p w14:paraId="2DD6D4E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Финансы</w:t>
            </w:r>
          </w:p>
        </w:tc>
      </w:tr>
      <w:tr w:rsidR="00E47C0C" w:rsidRPr="00727FC8" w14:paraId="77A68B42" w14:textId="77777777" w:rsidTr="00E47C0C">
        <w:tc>
          <w:tcPr>
            <w:tcW w:w="4672" w:type="dxa"/>
          </w:tcPr>
          <w:p w14:paraId="68C4BF4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работы с контрагентами</w:t>
            </w:r>
          </w:p>
        </w:tc>
        <w:tc>
          <w:tcPr>
            <w:tcW w:w="4673" w:type="dxa"/>
          </w:tcPr>
          <w:p w14:paraId="5EEAFAD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Финансы</w:t>
            </w:r>
          </w:p>
        </w:tc>
      </w:tr>
      <w:tr w:rsidR="00E47C0C" w:rsidRPr="00727FC8" w14:paraId="43A033FA" w14:textId="77777777" w:rsidTr="00E47C0C">
        <w:tc>
          <w:tcPr>
            <w:tcW w:w="4672" w:type="dxa"/>
          </w:tcPr>
          <w:p w14:paraId="4B394BC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денежными потоками</w:t>
            </w:r>
          </w:p>
        </w:tc>
        <w:tc>
          <w:tcPr>
            <w:tcW w:w="4673" w:type="dxa"/>
          </w:tcPr>
          <w:p w14:paraId="701DD5C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422AF14" w14:textId="77777777" w:rsidTr="00E47C0C">
        <w:tc>
          <w:tcPr>
            <w:tcW w:w="4672" w:type="dxa"/>
          </w:tcPr>
          <w:p w14:paraId="73F6C64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основными средствами</w:t>
            </w:r>
          </w:p>
        </w:tc>
        <w:tc>
          <w:tcPr>
            <w:tcW w:w="4673" w:type="dxa"/>
          </w:tcPr>
          <w:p w14:paraId="5D215E1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70BB692" w14:textId="77777777" w:rsidTr="00E47C0C">
        <w:tc>
          <w:tcPr>
            <w:tcW w:w="4672" w:type="dxa"/>
          </w:tcPr>
          <w:p w14:paraId="21A38A9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14:paraId="1A0904D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4F93CEB" w14:textId="77777777" w:rsidTr="00E47C0C">
        <w:tc>
          <w:tcPr>
            <w:tcW w:w="4672" w:type="dxa"/>
          </w:tcPr>
          <w:p w14:paraId="4767F2A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Консолидация учетных данных</w:t>
            </w:r>
          </w:p>
        </w:tc>
        <w:tc>
          <w:tcPr>
            <w:tcW w:w="4673" w:type="dxa"/>
          </w:tcPr>
          <w:p w14:paraId="79D4D4E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D662AE1" w14:textId="77777777" w:rsidTr="00E47C0C">
        <w:tc>
          <w:tcPr>
            <w:tcW w:w="4672" w:type="dxa"/>
          </w:tcPr>
          <w:p w14:paraId="18A305D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673" w:type="dxa"/>
          </w:tcPr>
          <w:p w14:paraId="41232C4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66FC687" w14:textId="77777777" w:rsidTr="00E47C0C">
        <w:tc>
          <w:tcPr>
            <w:tcW w:w="4672" w:type="dxa"/>
          </w:tcPr>
          <w:p w14:paraId="5387F57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исполнения бюджета</w:t>
            </w:r>
          </w:p>
        </w:tc>
        <w:tc>
          <w:tcPr>
            <w:tcW w:w="4673" w:type="dxa"/>
          </w:tcPr>
          <w:p w14:paraId="21DFEC0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F427E1A" w14:textId="77777777" w:rsidTr="00E47C0C">
        <w:tc>
          <w:tcPr>
            <w:tcW w:w="4672" w:type="dxa"/>
          </w:tcPr>
          <w:p w14:paraId="2920030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 персоналом</w:t>
            </w:r>
          </w:p>
        </w:tc>
        <w:tc>
          <w:tcPr>
            <w:tcW w:w="4673" w:type="dxa"/>
          </w:tcPr>
          <w:p w14:paraId="4C21298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A851E0B" w14:textId="77777777" w:rsidTr="00E47C0C">
        <w:tc>
          <w:tcPr>
            <w:tcW w:w="4672" w:type="dxa"/>
          </w:tcPr>
          <w:p w14:paraId="24EC7A6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кадрового учета</w:t>
            </w:r>
          </w:p>
        </w:tc>
        <w:tc>
          <w:tcPr>
            <w:tcW w:w="4673" w:type="dxa"/>
          </w:tcPr>
          <w:p w14:paraId="1F2145F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Кадры</w:t>
            </w:r>
          </w:p>
        </w:tc>
      </w:tr>
      <w:tr w:rsidR="00E47C0C" w:rsidRPr="00727FC8" w14:paraId="276385FB" w14:textId="77777777" w:rsidTr="00E47C0C">
        <w:tc>
          <w:tcPr>
            <w:tcW w:w="4672" w:type="dxa"/>
          </w:tcPr>
          <w:p w14:paraId="3FDE70A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Организационные структуры и штатное</w:t>
            </w:r>
          </w:p>
          <w:p w14:paraId="539381C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расписание</w:t>
            </w:r>
          </w:p>
        </w:tc>
        <w:tc>
          <w:tcPr>
            <w:tcW w:w="4673" w:type="dxa"/>
          </w:tcPr>
          <w:p w14:paraId="5CE7102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722F063" w14:textId="77777777" w:rsidTr="00E47C0C">
        <w:tc>
          <w:tcPr>
            <w:tcW w:w="4672" w:type="dxa"/>
          </w:tcPr>
          <w:p w14:paraId="3017B18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Зарплата и система стимулирования</w:t>
            </w:r>
          </w:p>
        </w:tc>
        <w:tc>
          <w:tcPr>
            <w:tcW w:w="4673" w:type="dxa"/>
          </w:tcPr>
          <w:p w14:paraId="180306A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C8222A0" w14:textId="77777777" w:rsidTr="00E47C0C">
        <w:tc>
          <w:tcPr>
            <w:tcW w:w="4672" w:type="dxa"/>
          </w:tcPr>
          <w:p w14:paraId="226CD6E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рабочего времени</w:t>
            </w:r>
          </w:p>
        </w:tc>
        <w:tc>
          <w:tcPr>
            <w:tcW w:w="4673" w:type="dxa"/>
          </w:tcPr>
          <w:p w14:paraId="447CA2E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Табель</w:t>
            </w:r>
          </w:p>
        </w:tc>
      </w:tr>
      <w:tr w:rsidR="00E47C0C" w:rsidRPr="00727FC8" w14:paraId="750034B8" w14:textId="77777777" w:rsidTr="00E47C0C">
        <w:tc>
          <w:tcPr>
            <w:tcW w:w="4672" w:type="dxa"/>
          </w:tcPr>
          <w:p w14:paraId="2777427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развитием и обучением</w:t>
            </w:r>
          </w:p>
        </w:tc>
        <w:tc>
          <w:tcPr>
            <w:tcW w:w="4673" w:type="dxa"/>
          </w:tcPr>
          <w:p w14:paraId="253ECB0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4048C7D" w14:textId="77777777" w:rsidTr="00E47C0C">
        <w:tc>
          <w:tcPr>
            <w:tcW w:w="4672" w:type="dxa"/>
          </w:tcPr>
          <w:p w14:paraId="23F35AE0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запасами (закупаемые и производимые материалы и комплектующие</w:t>
            </w:r>
          </w:p>
          <w:p w14:paraId="49F209B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изделия, товары)</w:t>
            </w:r>
          </w:p>
        </w:tc>
        <w:tc>
          <w:tcPr>
            <w:tcW w:w="4673" w:type="dxa"/>
          </w:tcPr>
          <w:p w14:paraId="656C3A4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A7B713F" w14:textId="77777777" w:rsidTr="00E47C0C">
        <w:tc>
          <w:tcPr>
            <w:tcW w:w="4672" w:type="dxa"/>
          </w:tcPr>
          <w:p w14:paraId="3D8E50F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справочников номенклатурных позиций</w:t>
            </w:r>
          </w:p>
        </w:tc>
        <w:tc>
          <w:tcPr>
            <w:tcW w:w="4673" w:type="dxa"/>
          </w:tcPr>
          <w:p w14:paraId="17C48DA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Запасы</w:t>
            </w:r>
          </w:p>
        </w:tc>
      </w:tr>
      <w:tr w:rsidR="00E47C0C" w:rsidRPr="00727FC8" w14:paraId="4ABB2894" w14:textId="77777777" w:rsidTr="00E47C0C">
        <w:tc>
          <w:tcPr>
            <w:tcW w:w="4672" w:type="dxa"/>
          </w:tcPr>
          <w:p w14:paraId="1CB46A7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Прием и отпуск мат.ценностей</w:t>
            </w:r>
          </w:p>
        </w:tc>
        <w:tc>
          <w:tcPr>
            <w:tcW w:w="4673" w:type="dxa"/>
          </w:tcPr>
          <w:p w14:paraId="5064EBE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Запасы</w:t>
            </w:r>
          </w:p>
        </w:tc>
      </w:tr>
      <w:tr w:rsidR="00E47C0C" w:rsidRPr="00727FC8" w14:paraId="6F071ACF" w14:textId="77777777" w:rsidTr="00E47C0C">
        <w:tc>
          <w:tcPr>
            <w:tcW w:w="4672" w:type="dxa"/>
          </w:tcPr>
          <w:p w14:paraId="091094E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Операции с запасами (движение между складами)</w:t>
            </w:r>
          </w:p>
        </w:tc>
        <w:tc>
          <w:tcPr>
            <w:tcW w:w="4673" w:type="dxa"/>
          </w:tcPr>
          <w:p w14:paraId="5C2E15C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5E029CD" w14:textId="77777777" w:rsidTr="00E47C0C">
        <w:tc>
          <w:tcPr>
            <w:tcW w:w="4672" w:type="dxa"/>
          </w:tcPr>
          <w:p w14:paraId="7E9C600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Инвентаризация запасов</w:t>
            </w:r>
          </w:p>
        </w:tc>
        <w:tc>
          <w:tcPr>
            <w:tcW w:w="4673" w:type="dxa"/>
          </w:tcPr>
          <w:p w14:paraId="501CA48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8397FDE" w14:textId="77777777" w:rsidTr="00E47C0C">
        <w:tc>
          <w:tcPr>
            <w:tcW w:w="4672" w:type="dxa"/>
          </w:tcPr>
          <w:p w14:paraId="33B0931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14:paraId="180879E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12DCF19" w14:textId="77777777" w:rsidTr="00E47C0C">
        <w:tc>
          <w:tcPr>
            <w:tcW w:w="4672" w:type="dxa"/>
          </w:tcPr>
          <w:p w14:paraId="70EB1F2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поставщиками</w:t>
            </w:r>
          </w:p>
        </w:tc>
        <w:tc>
          <w:tcPr>
            <w:tcW w:w="4673" w:type="dxa"/>
          </w:tcPr>
          <w:p w14:paraId="0717A55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E47C0C" w:rsidRPr="00727FC8" w14:paraId="6441AE93" w14:textId="77777777" w:rsidTr="00E47C0C">
        <w:tc>
          <w:tcPr>
            <w:tcW w:w="4672" w:type="dxa"/>
          </w:tcPr>
          <w:p w14:paraId="456EAE2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 на приобретение</w:t>
            </w:r>
          </w:p>
        </w:tc>
        <w:tc>
          <w:tcPr>
            <w:tcW w:w="4673" w:type="dxa"/>
          </w:tcPr>
          <w:p w14:paraId="421CC1C0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E47C0C" w:rsidRPr="00727FC8" w14:paraId="42824CA2" w14:textId="77777777" w:rsidTr="00E47C0C">
        <w:tc>
          <w:tcPr>
            <w:tcW w:w="4672" w:type="dxa"/>
          </w:tcPr>
          <w:p w14:paraId="46D336B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Операции получения</w:t>
            </w:r>
          </w:p>
        </w:tc>
        <w:tc>
          <w:tcPr>
            <w:tcW w:w="4673" w:type="dxa"/>
          </w:tcPr>
          <w:p w14:paraId="2FE6C0E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E47C0C" w:rsidRPr="00727FC8" w14:paraId="45C3C61C" w14:textId="77777777" w:rsidTr="00E47C0C">
        <w:tc>
          <w:tcPr>
            <w:tcW w:w="4672" w:type="dxa"/>
          </w:tcPr>
          <w:p w14:paraId="1BC2B4F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Управление сбытом</w:t>
            </w:r>
          </w:p>
        </w:tc>
        <w:tc>
          <w:tcPr>
            <w:tcW w:w="4673" w:type="dxa"/>
          </w:tcPr>
          <w:p w14:paraId="17A5914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35FB582" w14:textId="77777777" w:rsidTr="00E47C0C">
        <w:tc>
          <w:tcPr>
            <w:tcW w:w="4672" w:type="dxa"/>
          </w:tcPr>
          <w:p w14:paraId="0293EE2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заказчиками</w:t>
            </w:r>
          </w:p>
        </w:tc>
        <w:tc>
          <w:tcPr>
            <w:tcW w:w="4673" w:type="dxa"/>
          </w:tcPr>
          <w:p w14:paraId="0024EB3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E47C0C" w:rsidRPr="00727FC8" w14:paraId="2422CD47" w14:textId="77777777" w:rsidTr="00E47C0C">
        <w:tc>
          <w:tcPr>
            <w:tcW w:w="4672" w:type="dxa"/>
          </w:tcPr>
          <w:p w14:paraId="29C30C9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</w:t>
            </w:r>
          </w:p>
        </w:tc>
        <w:tc>
          <w:tcPr>
            <w:tcW w:w="4673" w:type="dxa"/>
          </w:tcPr>
          <w:p w14:paraId="3AC7F58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E47C0C" w:rsidRPr="00727FC8" w14:paraId="195FA489" w14:textId="77777777" w:rsidTr="00E47C0C">
        <w:tc>
          <w:tcPr>
            <w:tcW w:w="4672" w:type="dxa"/>
          </w:tcPr>
          <w:p w14:paraId="6629EE1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4673" w:type="dxa"/>
          </w:tcPr>
          <w:p w14:paraId="719FC54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82CDF8A" w14:textId="77777777" w:rsidTr="00E47C0C">
        <w:tc>
          <w:tcPr>
            <w:tcW w:w="4672" w:type="dxa"/>
          </w:tcPr>
          <w:p w14:paraId="0537E5B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отгрузкой</w:t>
            </w:r>
          </w:p>
        </w:tc>
        <w:tc>
          <w:tcPr>
            <w:tcW w:w="4673" w:type="dxa"/>
          </w:tcPr>
          <w:p w14:paraId="4C74CEC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E47C0C" w:rsidRPr="00727FC8" w14:paraId="61E17E42" w14:textId="77777777" w:rsidTr="00E47C0C">
        <w:tc>
          <w:tcPr>
            <w:tcW w:w="4672" w:type="dxa"/>
          </w:tcPr>
          <w:p w14:paraId="2C887CA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взаимоотношениями с клиентами</w:t>
            </w:r>
          </w:p>
        </w:tc>
        <w:tc>
          <w:tcPr>
            <w:tcW w:w="4673" w:type="dxa"/>
          </w:tcPr>
          <w:p w14:paraId="0B233CD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7C58E66" w14:textId="77777777" w:rsidTr="00E47C0C">
        <w:tc>
          <w:tcPr>
            <w:tcW w:w="4672" w:type="dxa"/>
          </w:tcPr>
          <w:p w14:paraId="22B5A3B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Call центр</w:t>
            </w:r>
          </w:p>
        </w:tc>
        <w:tc>
          <w:tcPr>
            <w:tcW w:w="4673" w:type="dxa"/>
          </w:tcPr>
          <w:p w14:paraId="2D57438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F6DCFA2" w14:textId="77777777" w:rsidTr="00E47C0C">
        <w:tc>
          <w:tcPr>
            <w:tcW w:w="4672" w:type="dxa"/>
          </w:tcPr>
          <w:p w14:paraId="40F48D1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Индивидуальный маркетинг</w:t>
            </w:r>
          </w:p>
        </w:tc>
        <w:tc>
          <w:tcPr>
            <w:tcW w:w="4673" w:type="dxa"/>
          </w:tcPr>
          <w:p w14:paraId="00D4668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867F4B3" w14:textId="77777777" w:rsidTr="00E47C0C">
        <w:tc>
          <w:tcPr>
            <w:tcW w:w="4672" w:type="dxa"/>
          </w:tcPr>
          <w:p w14:paraId="62C3797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индивидуальных отношений</w:t>
            </w:r>
          </w:p>
        </w:tc>
        <w:tc>
          <w:tcPr>
            <w:tcW w:w="4673" w:type="dxa"/>
          </w:tcPr>
          <w:p w14:paraId="0017496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FB66B53" w14:textId="77777777" w:rsidTr="00E47C0C">
        <w:tc>
          <w:tcPr>
            <w:tcW w:w="4672" w:type="dxa"/>
          </w:tcPr>
          <w:p w14:paraId="6723294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Электронные продажи</w:t>
            </w:r>
          </w:p>
        </w:tc>
        <w:tc>
          <w:tcPr>
            <w:tcW w:w="4673" w:type="dxa"/>
          </w:tcPr>
          <w:p w14:paraId="4AF4784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1991AE1" w14:textId="77777777" w:rsidTr="00E47C0C">
        <w:tc>
          <w:tcPr>
            <w:tcW w:w="4672" w:type="dxa"/>
          </w:tcPr>
          <w:p w14:paraId="343FFF7B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14:paraId="1638F19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833A5FD" w14:textId="77777777" w:rsidTr="00E47C0C">
        <w:tc>
          <w:tcPr>
            <w:tcW w:w="4672" w:type="dxa"/>
          </w:tcPr>
          <w:p w14:paraId="09A8E83B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</w:tcPr>
          <w:p w14:paraId="2FE1E5A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F8AA952" w14:textId="77777777" w:rsidTr="00E47C0C">
        <w:tc>
          <w:tcPr>
            <w:tcW w:w="4672" w:type="dxa"/>
          </w:tcPr>
          <w:p w14:paraId="4073937B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2CEDB4D8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заданиями</w:t>
            </w:r>
          </w:p>
        </w:tc>
        <w:tc>
          <w:tcPr>
            <w:tcW w:w="4673" w:type="dxa"/>
          </w:tcPr>
          <w:p w14:paraId="363F902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905574C" w14:textId="77777777" w:rsidTr="00E47C0C">
        <w:tc>
          <w:tcPr>
            <w:tcW w:w="4672" w:type="dxa"/>
          </w:tcPr>
          <w:p w14:paraId="458E979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 планирование</w:t>
            </w:r>
          </w:p>
          <w:p w14:paraId="0A5B404C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(производственных заданий и мощностей)</w:t>
            </w:r>
          </w:p>
        </w:tc>
        <w:tc>
          <w:tcPr>
            <w:tcW w:w="4673" w:type="dxa"/>
          </w:tcPr>
          <w:p w14:paraId="69BE6A6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88FE9FA" w14:textId="77777777" w:rsidTr="00E47C0C">
        <w:tc>
          <w:tcPr>
            <w:tcW w:w="4672" w:type="dxa"/>
          </w:tcPr>
          <w:p w14:paraId="6CF2E2F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3CF8F358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затратами</w:t>
            </w:r>
          </w:p>
        </w:tc>
        <w:tc>
          <w:tcPr>
            <w:tcW w:w="4673" w:type="dxa"/>
          </w:tcPr>
          <w:p w14:paraId="359C4F0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C8682E2" w14:textId="77777777" w:rsidTr="00E47C0C">
        <w:tc>
          <w:tcPr>
            <w:tcW w:w="4672" w:type="dxa"/>
          </w:tcPr>
          <w:p w14:paraId="540FE50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качества материалов и</w:t>
            </w:r>
          </w:p>
          <w:p w14:paraId="00D202C8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продукции</w:t>
            </w:r>
          </w:p>
        </w:tc>
        <w:tc>
          <w:tcPr>
            <w:tcW w:w="4673" w:type="dxa"/>
          </w:tcPr>
          <w:p w14:paraId="13C15FD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906817D" w14:textId="77777777" w:rsidTr="00E47C0C">
        <w:tc>
          <w:tcPr>
            <w:tcW w:w="4672" w:type="dxa"/>
          </w:tcPr>
          <w:p w14:paraId="4F582441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lastRenderedPageBreak/>
              <w:t>Управление техническим обслуживанием ремонтом и оборудованием (ТОРО)</w:t>
            </w:r>
          </w:p>
        </w:tc>
        <w:tc>
          <w:tcPr>
            <w:tcW w:w="4673" w:type="dxa"/>
          </w:tcPr>
          <w:p w14:paraId="0373B57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C6FAFD8" w14:textId="77777777" w:rsidTr="00E47C0C">
        <w:tc>
          <w:tcPr>
            <w:tcW w:w="4672" w:type="dxa"/>
          </w:tcPr>
          <w:p w14:paraId="59A23C4D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обслуживаемых активов</w:t>
            </w:r>
          </w:p>
        </w:tc>
        <w:tc>
          <w:tcPr>
            <w:tcW w:w="4673" w:type="dxa"/>
          </w:tcPr>
          <w:p w14:paraId="3FF0300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974B3D7" w14:textId="77777777" w:rsidTr="00E47C0C">
        <w:tc>
          <w:tcPr>
            <w:tcW w:w="4672" w:type="dxa"/>
          </w:tcPr>
          <w:p w14:paraId="63B9E4DB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и описание производственного</w:t>
            </w:r>
          </w:p>
          <w:p w14:paraId="6D8D9B45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оборудования и технологии его</w:t>
            </w:r>
          </w:p>
          <w:p w14:paraId="6C8A8D9D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обслуживания</w:t>
            </w:r>
          </w:p>
        </w:tc>
        <w:tc>
          <w:tcPr>
            <w:tcW w:w="4673" w:type="dxa"/>
          </w:tcPr>
          <w:p w14:paraId="1A67C170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8DA919B" w14:textId="77777777" w:rsidTr="00E47C0C">
        <w:tc>
          <w:tcPr>
            <w:tcW w:w="4672" w:type="dxa"/>
          </w:tcPr>
          <w:p w14:paraId="2D2403E4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 ТОРО</w:t>
            </w:r>
          </w:p>
        </w:tc>
        <w:tc>
          <w:tcPr>
            <w:tcW w:w="4673" w:type="dxa"/>
          </w:tcPr>
          <w:p w14:paraId="59B611E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8555456" w14:textId="77777777" w:rsidTr="00E47C0C">
        <w:tc>
          <w:tcPr>
            <w:tcW w:w="4672" w:type="dxa"/>
          </w:tcPr>
          <w:p w14:paraId="3410BF5A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Календарное планирование работ ТОРО</w:t>
            </w:r>
          </w:p>
        </w:tc>
        <w:tc>
          <w:tcPr>
            <w:tcW w:w="4673" w:type="dxa"/>
          </w:tcPr>
          <w:p w14:paraId="0189A39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4ADA395" w14:textId="77777777" w:rsidTr="00E47C0C">
        <w:tc>
          <w:tcPr>
            <w:tcW w:w="4672" w:type="dxa"/>
          </w:tcPr>
          <w:p w14:paraId="1C912C7B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затратами на ТОРО</w:t>
            </w:r>
          </w:p>
        </w:tc>
        <w:tc>
          <w:tcPr>
            <w:tcW w:w="4673" w:type="dxa"/>
          </w:tcPr>
          <w:p w14:paraId="0864235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8D326F6" w14:textId="77777777" w:rsidTr="00E47C0C">
        <w:tc>
          <w:tcPr>
            <w:tcW w:w="4672" w:type="dxa"/>
          </w:tcPr>
          <w:p w14:paraId="14693F78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</w:t>
            </w:r>
          </w:p>
          <w:p w14:paraId="24B4A07F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сервисными организациями</w:t>
            </w:r>
          </w:p>
        </w:tc>
        <w:tc>
          <w:tcPr>
            <w:tcW w:w="4673" w:type="dxa"/>
          </w:tcPr>
          <w:p w14:paraId="407DE55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78A74F3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Перечисленные бизнес приложения, существующие на момент внедрения ERP- технологии, реализованы в виде АРМ-ов, обменивающихся между собой данными в форме файлов справочников и бумажных документов на руках исполнителей.</w:t>
      </w:r>
    </w:p>
    <w:p w14:paraId="35B54FF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Особенности информационной архитектуры ERP-технологии</w:t>
      </w:r>
    </w:p>
    <w:p w14:paraId="07CA8238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Предлагаемая ERP-система является сильно интегрированной и обеспечивает минимальное дублирование данных между модулями. Данные заводятся и хранятся в одном модуле, а все остальные ими пользуются и добавляют свои наборы данных. Например, любой заказчик должен быть сначала заведен в справочник контрагентов финансового модуля, а потом, когда он появится в справочнике заказчиков модуля управления сбытом, ему там будет добавлены необходимые наборы данных от сбыта.</w:t>
      </w:r>
    </w:p>
    <w:p w14:paraId="7EF241A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приведенной таблице указаны ключевые интегрирующие информационные бизнес объекты ERP-технологии и модули их первичного происхождения.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5B2BB539" w14:textId="77777777" w:rsidTr="00E47C0C">
        <w:tc>
          <w:tcPr>
            <w:tcW w:w="4672" w:type="dxa"/>
          </w:tcPr>
          <w:p w14:paraId="2ECCD2E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Модули ERP-технологии</w:t>
            </w:r>
          </w:p>
        </w:tc>
        <w:tc>
          <w:tcPr>
            <w:tcW w:w="4673" w:type="dxa"/>
          </w:tcPr>
          <w:p w14:paraId="02C37C87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Основные интегрирующие бизнес</w:t>
            </w:r>
          </w:p>
          <w:p w14:paraId="208CF8A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объекты</w:t>
            </w:r>
          </w:p>
        </w:tc>
      </w:tr>
      <w:tr w:rsidR="00E47C0C" w:rsidRPr="00727FC8" w14:paraId="10144C7E" w14:textId="77777777" w:rsidTr="00E47C0C">
        <w:tc>
          <w:tcPr>
            <w:tcW w:w="4672" w:type="dxa"/>
          </w:tcPr>
          <w:p w14:paraId="36D4300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финансами</w:t>
            </w:r>
          </w:p>
        </w:tc>
        <w:tc>
          <w:tcPr>
            <w:tcW w:w="4673" w:type="dxa"/>
          </w:tcPr>
          <w:p w14:paraId="0543AB6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46A1E98" w14:textId="77777777" w:rsidTr="00E47C0C">
        <w:tc>
          <w:tcPr>
            <w:tcW w:w="4672" w:type="dxa"/>
          </w:tcPr>
          <w:p w14:paraId="75C733B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Главной Книги</w:t>
            </w:r>
          </w:p>
        </w:tc>
        <w:tc>
          <w:tcPr>
            <w:tcW w:w="4673" w:type="dxa"/>
          </w:tcPr>
          <w:p w14:paraId="761811A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План счетов</w:t>
            </w:r>
          </w:p>
        </w:tc>
      </w:tr>
      <w:tr w:rsidR="00E47C0C" w:rsidRPr="00727FC8" w14:paraId="2F30E743" w14:textId="77777777" w:rsidTr="00E47C0C">
        <w:tc>
          <w:tcPr>
            <w:tcW w:w="4672" w:type="dxa"/>
          </w:tcPr>
          <w:p w14:paraId="4624687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работы с контрагентами</w:t>
            </w:r>
          </w:p>
        </w:tc>
        <w:tc>
          <w:tcPr>
            <w:tcW w:w="4673" w:type="dxa"/>
          </w:tcPr>
          <w:p w14:paraId="7DC950E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Контрагенты</w:t>
            </w:r>
          </w:p>
        </w:tc>
      </w:tr>
      <w:tr w:rsidR="00E47C0C" w:rsidRPr="00727FC8" w14:paraId="46D9C9F5" w14:textId="77777777" w:rsidTr="00E47C0C">
        <w:tc>
          <w:tcPr>
            <w:tcW w:w="4672" w:type="dxa"/>
          </w:tcPr>
          <w:p w14:paraId="0224C43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денежными потоками</w:t>
            </w:r>
          </w:p>
        </w:tc>
        <w:tc>
          <w:tcPr>
            <w:tcW w:w="4673" w:type="dxa"/>
          </w:tcPr>
          <w:p w14:paraId="57893C4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4F85EAF" w14:textId="77777777" w:rsidTr="00E47C0C">
        <w:tc>
          <w:tcPr>
            <w:tcW w:w="4672" w:type="dxa"/>
          </w:tcPr>
          <w:p w14:paraId="2C2590E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основными средствами</w:t>
            </w:r>
          </w:p>
        </w:tc>
        <w:tc>
          <w:tcPr>
            <w:tcW w:w="4673" w:type="dxa"/>
          </w:tcPr>
          <w:p w14:paraId="383499A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Активы</w:t>
            </w:r>
          </w:p>
        </w:tc>
      </w:tr>
      <w:tr w:rsidR="00E47C0C" w:rsidRPr="00727FC8" w14:paraId="5CA50E26" w14:textId="77777777" w:rsidTr="00E47C0C">
        <w:tc>
          <w:tcPr>
            <w:tcW w:w="4672" w:type="dxa"/>
          </w:tcPr>
          <w:p w14:paraId="57553B6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14:paraId="7BD605A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041029C" w14:textId="77777777" w:rsidTr="00E47C0C">
        <w:tc>
          <w:tcPr>
            <w:tcW w:w="4672" w:type="dxa"/>
          </w:tcPr>
          <w:p w14:paraId="431CA02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Консолидация учетных данных </w:t>
            </w:r>
          </w:p>
        </w:tc>
        <w:tc>
          <w:tcPr>
            <w:tcW w:w="4673" w:type="dxa"/>
          </w:tcPr>
          <w:p w14:paraId="3C388B3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Центры ответственности(Подразделения), Бюджетные статьи (План счетов)</w:t>
            </w:r>
          </w:p>
        </w:tc>
      </w:tr>
      <w:tr w:rsidR="00E47C0C" w:rsidRPr="00727FC8" w14:paraId="20BB8CA2" w14:textId="77777777" w:rsidTr="00E47C0C">
        <w:tc>
          <w:tcPr>
            <w:tcW w:w="4672" w:type="dxa"/>
          </w:tcPr>
          <w:p w14:paraId="390E07C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673" w:type="dxa"/>
          </w:tcPr>
          <w:p w14:paraId="6A4CD60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18AB13E" w14:textId="77777777" w:rsidTr="00E47C0C">
        <w:tc>
          <w:tcPr>
            <w:tcW w:w="4672" w:type="dxa"/>
          </w:tcPr>
          <w:p w14:paraId="560EDE4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исполнения бюджета</w:t>
            </w:r>
          </w:p>
        </w:tc>
        <w:tc>
          <w:tcPr>
            <w:tcW w:w="4673" w:type="dxa"/>
          </w:tcPr>
          <w:p w14:paraId="1371D87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9EDC4DA" w14:textId="77777777" w:rsidTr="00E47C0C">
        <w:tc>
          <w:tcPr>
            <w:tcW w:w="4672" w:type="dxa"/>
          </w:tcPr>
          <w:p w14:paraId="10BE40B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Управление персоналом</w:t>
            </w:r>
          </w:p>
        </w:tc>
        <w:tc>
          <w:tcPr>
            <w:tcW w:w="4673" w:type="dxa"/>
          </w:tcPr>
          <w:p w14:paraId="6DC6426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7E195D2" w14:textId="77777777" w:rsidTr="00E47C0C">
        <w:tc>
          <w:tcPr>
            <w:tcW w:w="4672" w:type="dxa"/>
          </w:tcPr>
          <w:p w14:paraId="61A5C6D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lastRenderedPageBreak/>
              <w:t>Ведение кадрового учета</w:t>
            </w:r>
          </w:p>
        </w:tc>
        <w:tc>
          <w:tcPr>
            <w:tcW w:w="4673" w:type="dxa"/>
          </w:tcPr>
          <w:p w14:paraId="2FC9482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Сотрудники и их назначения</w:t>
            </w:r>
          </w:p>
        </w:tc>
      </w:tr>
      <w:tr w:rsidR="00E47C0C" w:rsidRPr="00727FC8" w14:paraId="1FF0868C" w14:textId="77777777" w:rsidTr="00E47C0C">
        <w:tc>
          <w:tcPr>
            <w:tcW w:w="4672" w:type="dxa"/>
          </w:tcPr>
          <w:p w14:paraId="043D8617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Организационные структуры и штатное</w:t>
            </w:r>
          </w:p>
          <w:p w14:paraId="474DC9F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расписание</w:t>
            </w:r>
          </w:p>
        </w:tc>
        <w:tc>
          <w:tcPr>
            <w:tcW w:w="4673" w:type="dxa"/>
          </w:tcPr>
          <w:p w14:paraId="0E48F520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Подразделения и должности</w:t>
            </w:r>
          </w:p>
        </w:tc>
      </w:tr>
      <w:tr w:rsidR="00E47C0C" w:rsidRPr="00727FC8" w14:paraId="317FB3A9" w14:textId="77777777" w:rsidTr="00E47C0C">
        <w:tc>
          <w:tcPr>
            <w:tcW w:w="4672" w:type="dxa"/>
          </w:tcPr>
          <w:p w14:paraId="69666BF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Зарплата и система стимулирования</w:t>
            </w:r>
          </w:p>
        </w:tc>
        <w:tc>
          <w:tcPr>
            <w:tcW w:w="4673" w:type="dxa"/>
          </w:tcPr>
          <w:p w14:paraId="1949E5E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Начисления и удержания, Статьи</w:t>
            </w:r>
          </w:p>
          <w:p w14:paraId="4304FD8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затрат (План счетов)</w:t>
            </w:r>
          </w:p>
        </w:tc>
      </w:tr>
      <w:tr w:rsidR="00E47C0C" w:rsidRPr="00727FC8" w14:paraId="1E76CCEE" w14:textId="77777777" w:rsidTr="00E47C0C">
        <w:tc>
          <w:tcPr>
            <w:tcW w:w="4672" w:type="dxa"/>
          </w:tcPr>
          <w:p w14:paraId="0B1C1F0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рабочего времени</w:t>
            </w:r>
          </w:p>
        </w:tc>
        <w:tc>
          <w:tcPr>
            <w:tcW w:w="4673" w:type="dxa"/>
          </w:tcPr>
          <w:p w14:paraId="50DF381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0906A08" w14:textId="77777777" w:rsidTr="00E47C0C">
        <w:tc>
          <w:tcPr>
            <w:tcW w:w="4672" w:type="dxa"/>
          </w:tcPr>
          <w:p w14:paraId="4EA0776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развитием и обучением</w:t>
            </w:r>
          </w:p>
        </w:tc>
        <w:tc>
          <w:tcPr>
            <w:tcW w:w="4673" w:type="dxa"/>
          </w:tcPr>
          <w:p w14:paraId="7D11024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0CCBBA3" w14:textId="77777777" w:rsidTr="00E47C0C">
        <w:tc>
          <w:tcPr>
            <w:tcW w:w="4672" w:type="dxa"/>
          </w:tcPr>
          <w:p w14:paraId="0F40767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запасами (закупаемые и</w:t>
            </w:r>
          </w:p>
          <w:p w14:paraId="370DB0F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производимые материалы и комплектующие изделия, товары)</w:t>
            </w:r>
          </w:p>
        </w:tc>
        <w:tc>
          <w:tcPr>
            <w:tcW w:w="4673" w:type="dxa"/>
          </w:tcPr>
          <w:p w14:paraId="234A9F4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4140252" w14:textId="77777777" w:rsidTr="00E47C0C">
        <w:tc>
          <w:tcPr>
            <w:tcW w:w="4672" w:type="dxa"/>
          </w:tcPr>
          <w:p w14:paraId="49471E1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справочников номенклатурных позиций</w:t>
            </w:r>
          </w:p>
        </w:tc>
        <w:tc>
          <w:tcPr>
            <w:tcW w:w="4673" w:type="dxa"/>
          </w:tcPr>
          <w:p w14:paraId="4859B22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Номенклатурные позиции</w:t>
            </w:r>
          </w:p>
        </w:tc>
      </w:tr>
      <w:tr w:rsidR="00E47C0C" w:rsidRPr="00727FC8" w14:paraId="444794EE" w14:textId="77777777" w:rsidTr="00E47C0C">
        <w:tc>
          <w:tcPr>
            <w:tcW w:w="4672" w:type="dxa"/>
          </w:tcPr>
          <w:p w14:paraId="7EA9C53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Прием и отпуск мат.ценностей</w:t>
            </w:r>
          </w:p>
        </w:tc>
        <w:tc>
          <w:tcPr>
            <w:tcW w:w="4673" w:type="dxa"/>
          </w:tcPr>
          <w:p w14:paraId="51FF255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1952B8F" w14:textId="77777777" w:rsidTr="00E47C0C">
        <w:tc>
          <w:tcPr>
            <w:tcW w:w="4672" w:type="dxa"/>
          </w:tcPr>
          <w:p w14:paraId="092935A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Операции с запасами (движение между складами)</w:t>
            </w:r>
          </w:p>
        </w:tc>
        <w:tc>
          <w:tcPr>
            <w:tcW w:w="4673" w:type="dxa"/>
          </w:tcPr>
          <w:p w14:paraId="0CFBC3D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F8B5C95" w14:textId="77777777" w:rsidTr="00E47C0C">
        <w:tc>
          <w:tcPr>
            <w:tcW w:w="4672" w:type="dxa"/>
          </w:tcPr>
          <w:p w14:paraId="42B4CA9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Инвентаризация запасов</w:t>
            </w:r>
          </w:p>
        </w:tc>
        <w:tc>
          <w:tcPr>
            <w:tcW w:w="4673" w:type="dxa"/>
          </w:tcPr>
          <w:p w14:paraId="2CCDD5A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96BB131" w14:textId="77777777" w:rsidTr="00E47C0C">
        <w:tc>
          <w:tcPr>
            <w:tcW w:w="4672" w:type="dxa"/>
          </w:tcPr>
          <w:p w14:paraId="506BC14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14:paraId="50E3ACD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E52D57A" w14:textId="77777777" w:rsidTr="00E47C0C">
        <w:tc>
          <w:tcPr>
            <w:tcW w:w="4672" w:type="dxa"/>
          </w:tcPr>
          <w:p w14:paraId="437977E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поставщиками</w:t>
            </w:r>
          </w:p>
        </w:tc>
        <w:tc>
          <w:tcPr>
            <w:tcW w:w="4673" w:type="dxa"/>
          </w:tcPr>
          <w:p w14:paraId="25F976E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Поставщики (Контрагенты)</w:t>
            </w:r>
          </w:p>
        </w:tc>
      </w:tr>
      <w:tr w:rsidR="00E47C0C" w:rsidRPr="00727FC8" w14:paraId="0C0DCC04" w14:textId="77777777" w:rsidTr="00E47C0C">
        <w:tc>
          <w:tcPr>
            <w:tcW w:w="4672" w:type="dxa"/>
          </w:tcPr>
          <w:p w14:paraId="7AD4A28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 на приобретение</w:t>
            </w:r>
          </w:p>
        </w:tc>
        <w:tc>
          <w:tcPr>
            <w:tcW w:w="4673" w:type="dxa"/>
          </w:tcPr>
          <w:p w14:paraId="4A6CF787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Заказы сн., (Номенклатурные</w:t>
            </w:r>
          </w:p>
          <w:p w14:paraId="5160DD1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E47C0C" w:rsidRPr="00727FC8" w14:paraId="409060C4" w14:textId="77777777" w:rsidTr="00E47C0C">
        <w:tc>
          <w:tcPr>
            <w:tcW w:w="4672" w:type="dxa"/>
          </w:tcPr>
          <w:p w14:paraId="08586C1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Операции получения</w:t>
            </w:r>
          </w:p>
        </w:tc>
        <w:tc>
          <w:tcPr>
            <w:tcW w:w="4673" w:type="dxa"/>
          </w:tcPr>
          <w:p w14:paraId="4336FEB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Партии сн., (Номенклатурные</w:t>
            </w:r>
          </w:p>
          <w:p w14:paraId="2FD6052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E47C0C" w:rsidRPr="00727FC8" w14:paraId="2EC42DFA" w14:textId="77777777" w:rsidTr="00E47C0C">
        <w:tc>
          <w:tcPr>
            <w:tcW w:w="4672" w:type="dxa"/>
          </w:tcPr>
          <w:p w14:paraId="7DDD107F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сбытом</w:t>
            </w:r>
          </w:p>
        </w:tc>
        <w:tc>
          <w:tcPr>
            <w:tcW w:w="4673" w:type="dxa"/>
          </w:tcPr>
          <w:p w14:paraId="24CEDB6A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4606CDA" w14:textId="77777777" w:rsidTr="00E47C0C">
        <w:tc>
          <w:tcPr>
            <w:tcW w:w="4672" w:type="dxa"/>
          </w:tcPr>
          <w:p w14:paraId="372499B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заказчиками</w:t>
            </w:r>
          </w:p>
        </w:tc>
        <w:tc>
          <w:tcPr>
            <w:tcW w:w="4673" w:type="dxa"/>
          </w:tcPr>
          <w:p w14:paraId="1229459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 (Контрагенты)</w:t>
            </w:r>
          </w:p>
        </w:tc>
      </w:tr>
      <w:tr w:rsidR="00E47C0C" w:rsidRPr="00727FC8" w14:paraId="40CA08DA" w14:textId="77777777" w:rsidTr="00E47C0C">
        <w:tc>
          <w:tcPr>
            <w:tcW w:w="4672" w:type="dxa"/>
          </w:tcPr>
          <w:p w14:paraId="123CD8B7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</w:t>
            </w:r>
          </w:p>
        </w:tc>
        <w:tc>
          <w:tcPr>
            <w:tcW w:w="4673" w:type="dxa"/>
          </w:tcPr>
          <w:p w14:paraId="43529F1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Заказы сб., (Номенклатурные</w:t>
            </w:r>
          </w:p>
          <w:p w14:paraId="53AD776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E47C0C" w:rsidRPr="00727FC8" w14:paraId="33E362EF" w14:textId="77777777" w:rsidTr="00E47C0C">
        <w:tc>
          <w:tcPr>
            <w:tcW w:w="4672" w:type="dxa"/>
          </w:tcPr>
          <w:p w14:paraId="21C25EA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4673" w:type="dxa"/>
          </w:tcPr>
          <w:p w14:paraId="38B5DCC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Номенклатурные позиции)</w:t>
            </w:r>
          </w:p>
        </w:tc>
      </w:tr>
      <w:tr w:rsidR="00E47C0C" w:rsidRPr="00727FC8" w14:paraId="7283E09E" w14:textId="77777777" w:rsidTr="00E47C0C">
        <w:tc>
          <w:tcPr>
            <w:tcW w:w="4672" w:type="dxa"/>
          </w:tcPr>
          <w:p w14:paraId="35573DD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отгрузкой</w:t>
            </w:r>
          </w:p>
        </w:tc>
        <w:tc>
          <w:tcPr>
            <w:tcW w:w="4673" w:type="dxa"/>
          </w:tcPr>
          <w:p w14:paraId="6EEC6B3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Партии сб., (Номенклатурные</w:t>
            </w:r>
          </w:p>
          <w:p w14:paraId="7ED9544C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E47C0C" w:rsidRPr="00727FC8" w14:paraId="21F678F6" w14:textId="77777777" w:rsidTr="00E47C0C">
        <w:tc>
          <w:tcPr>
            <w:tcW w:w="4672" w:type="dxa"/>
          </w:tcPr>
          <w:p w14:paraId="484CF4B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взаимоотношениями с клиентами</w:t>
            </w:r>
          </w:p>
        </w:tc>
        <w:tc>
          <w:tcPr>
            <w:tcW w:w="4673" w:type="dxa"/>
          </w:tcPr>
          <w:p w14:paraId="4B5549A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D5CB701" w14:textId="77777777" w:rsidTr="00E47C0C">
        <w:tc>
          <w:tcPr>
            <w:tcW w:w="4672" w:type="dxa"/>
          </w:tcPr>
          <w:p w14:paraId="078B362F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Call центр </w:t>
            </w:r>
          </w:p>
        </w:tc>
        <w:tc>
          <w:tcPr>
            <w:tcW w:w="4673" w:type="dxa"/>
          </w:tcPr>
          <w:p w14:paraId="02AA612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E47C0C" w:rsidRPr="00727FC8" w14:paraId="008C629F" w14:textId="77777777" w:rsidTr="00E47C0C">
        <w:tc>
          <w:tcPr>
            <w:tcW w:w="4672" w:type="dxa"/>
          </w:tcPr>
          <w:p w14:paraId="48E58BEA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Индивидуальный маркетинг </w:t>
            </w:r>
          </w:p>
        </w:tc>
        <w:tc>
          <w:tcPr>
            <w:tcW w:w="4673" w:type="dxa"/>
          </w:tcPr>
          <w:p w14:paraId="293565BA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E47C0C" w:rsidRPr="00727FC8" w14:paraId="5597CE10" w14:textId="77777777" w:rsidTr="00E47C0C">
        <w:tc>
          <w:tcPr>
            <w:tcW w:w="4672" w:type="dxa"/>
          </w:tcPr>
          <w:p w14:paraId="24B01D4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Ведение индивидуальных отношений </w:t>
            </w:r>
          </w:p>
        </w:tc>
        <w:tc>
          <w:tcPr>
            <w:tcW w:w="4673" w:type="dxa"/>
          </w:tcPr>
          <w:p w14:paraId="135F99B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E47C0C" w:rsidRPr="00727FC8" w14:paraId="7E61337E" w14:textId="77777777" w:rsidTr="00E47C0C">
        <w:tc>
          <w:tcPr>
            <w:tcW w:w="4672" w:type="dxa"/>
          </w:tcPr>
          <w:p w14:paraId="3BC92B3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Электронные продажи </w:t>
            </w:r>
          </w:p>
        </w:tc>
        <w:tc>
          <w:tcPr>
            <w:tcW w:w="4673" w:type="dxa"/>
          </w:tcPr>
          <w:p w14:paraId="2F8AE43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E47C0C" w:rsidRPr="00727FC8" w14:paraId="531BF3B6" w14:textId="77777777" w:rsidTr="00E47C0C">
        <w:tc>
          <w:tcPr>
            <w:tcW w:w="4672" w:type="dxa"/>
          </w:tcPr>
          <w:p w14:paraId="7201671A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14:paraId="3ADD33E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78CE1DA" w14:textId="77777777" w:rsidTr="00E47C0C">
        <w:tc>
          <w:tcPr>
            <w:tcW w:w="4672" w:type="dxa"/>
          </w:tcPr>
          <w:p w14:paraId="7261771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</w:tcPr>
          <w:p w14:paraId="20219ADF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Состав изделий (Номенклатурные</w:t>
            </w:r>
          </w:p>
          <w:p w14:paraId="443F32C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позиции), технологические цепочки производства</w:t>
            </w:r>
          </w:p>
        </w:tc>
      </w:tr>
      <w:tr w:rsidR="00E47C0C" w:rsidRPr="00727FC8" w14:paraId="76E4737D" w14:textId="77777777" w:rsidTr="00E47C0C">
        <w:tc>
          <w:tcPr>
            <w:tcW w:w="4672" w:type="dxa"/>
          </w:tcPr>
          <w:p w14:paraId="02C139F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49D8B2E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заданиями</w:t>
            </w:r>
          </w:p>
        </w:tc>
        <w:tc>
          <w:tcPr>
            <w:tcW w:w="4673" w:type="dxa"/>
          </w:tcPr>
          <w:p w14:paraId="19545EC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Производственные задания</w:t>
            </w:r>
          </w:p>
          <w:p w14:paraId="54C3CEE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(Заказы)</w:t>
            </w:r>
          </w:p>
        </w:tc>
      </w:tr>
      <w:tr w:rsidR="00E47C0C" w:rsidRPr="00727FC8" w14:paraId="2048676D" w14:textId="77777777" w:rsidTr="00E47C0C">
        <w:tc>
          <w:tcPr>
            <w:tcW w:w="4672" w:type="dxa"/>
          </w:tcPr>
          <w:p w14:paraId="352F75E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 планирование</w:t>
            </w:r>
          </w:p>
          <w:p w14:paraId="78C9E8C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(производственных заданий и мощностей)</w:t>
            </w:r>
          </w:p>
        </w:tc>
        <w:tc>
          <w:tcPr>
            <w:tcW w:w="4673" w:type="dxa"/>
          </w:tcPr>
          <w:p w14:paraId="74F3919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Производственные задания,</w:t>
            </w:r>
          </w:p>
          <w:p w14:paraId="3F25981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(производственное оборудование)</w:t>
            </w:r>
          </w:p>
        </w:tc>
      </w:tr>
      <w:tr w:rsidR="00E47C0C" w:rsidRPr="00727FC8" w14:paraId="06B54BD4" w14:textId="77777777" w:rsidTr="00E47C0C">
        <w:tc>
          <w:tcPr>
            <w:tcW w:w="4672" w:type="dxa"/>
          </w:tcPr>
          <w:p w14:paraId="14B4758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6A0C6C1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затратами</w:t>
            </w:r>
          </w:p>
        </w:tc>
        <w:tc>
          <w:tcPr>
            <w:tcW w:w="4673" w:type="dxa"/>
          </w:tcPr>
          <w:p w14:paraId="799C92B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Статьи затрат (План счетов)</w:t>
            </w:r>
          </w:p>
        </w:tc>
      </w:tr>
      <w:tr w:rsidR="00E47C0C" w:rsidRPr="00727FC8" w14:paraId="668B7572" w14:textId="77777777" w:rsidTr="00E47C0C">
        <w:tc>
          <w:tcPr>
            <w:tcW w:w="4672" w:type="dxa"/>
          </w:tcPr>
          <w:p w14:paraId="742AB34B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Контроль качества материалов и</w:t>
            </w:r>
          </w:p>
          <w:p w14:paraId="252D35B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продукции</w:t>
            </w:r>
          </w:p>
        </w:tc>
        <w:tc>
          <w:tcPr>
            <w:tcW w:w="4673" w:type="dxa"/>
          </w:tcPr>
          <w:p w14:paraId="52717B1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642F9A4" w14:textId="77777777" w:rsidTr="00E47C0C">
        <w:tc>
          <w:tcPr>
            <w:tcW w:w="4672" w:type="dxa"/>
          </w:tcPr>
          <w:p w14:paraId="0F2585B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</w:tcPr>
          <w:p w14:paraId="2D865A4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2EF287C" w14:textId="77777777" w:rsidTr="00E47C0C">
        <w:tc>
          <w:tcPr>
            <w:tcW w:w="4672" w:type="dxa"/>
          </w:tcPr>
          <w:p w14:paraId="226FCED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и описание состава</w:t>
            </w:r>
          </w:p>
          <w:p w14:paraId="365FB64C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производственного оборудования и</w:t>
            </w:r>
          </w:p>
          <w:p w14:paraId="10E15C6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технологии его обслуживания</w:t>
            </w:r>
          </w:p>
        </w:tc>
        <w:tc>
          <w:tcPr>
            <w:tcW w:w="4673" w:type="dxa"/>
          </w:tcPr>
          <w:p w14:paraId="30A37AC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Состав производственного</w:t>
            </w:r>
          </w:p>
          <w:p w14:paraId="0AA9A1C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оборудования (Активы)</w:t>
            </w:r>
          </w:p>
          <w:p w14:paraId="28AEEF7C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(Номенклатурные позиции),</w:t>
            </w:r>
          </w:p>
          <w:p w14:paraId="5A262C6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технологические цепочки</w:t>
            </w:r>
          </w:p>
          <w:p w14:paraId="0581784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обслуживания</w:t>
            </w:r>
          </w:p>
        </w:tc>
      </w:tr>
      <w:tr w:rsidR="00E47C0C" w:rsidRPr="00727FC8" w14:paraId="2BCEA603" w14:textId="77777777" w:rsidTr="00E47C0C">
        <w:tc>
          <w:tcPr>
            <w:tcW w:w="4672" w:type="dxa"/>
          </w:tcPr>
          <w:p w14:paraId="3BF0F2D7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 ТОРО</w:t>
            </w:r>
          </w:p>
        </w:tc>
        <w:tc>
          <w:tcPr>
            <w:tcW w:w="4673" w:type="dxa"/>
          </w:tcPr>
          <w:p w14:paraId="25A0FB1F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C771C35" w14:textId="77777777" w:rsidTr="00E47C0C">
        <w:tc>
          <w:tcPr>
            <w:tcW w:w="4672" w:type="dxa"/>
          </w:tcPr>
          <w:p w14:paraId="31C37B1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Календарное планирование работ ТОРО</w:t>
            </w:r>
          </w:p>
        </w:tc>
        <w:tc>
          <w:tcPr>
            <w:tcW w:w="4673" w:type="dxa"/>
          </w:tcPr>
          <w:p w14:paraId="3355C51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F3AF7FA" w14:textId="77777777" w:rsidTr="00E47C0C">
        <w:tc>
          <w:tcPr>
            <w:tcW w:w="4672" w:type="dxa"/>
          </w:tcPr>
          <w:p w14:paraId="00820C1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затратами на ТОРО</w:t>
            </w:r>
          </w:p>
        </w:tc>
        <w:tc>
          <w:tcPr>
            <w:tcW w:w="4673" w:type="dxa"/>
          </w:tcPr>
          <w:p w14:paraId="1816014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Статьи затрат (План счетов)</w:t>
            </w:r>
          </w:p>
        </w:tc>
      </w:tr>
      <w:tr w:rsidR="00E47C0C" w:rsidRPr="00727FC8" w14:paraId="721A2EE7" w14:textId="77777777" w:rsidTr="00E47C0C">
        <w:tc>
          <w:tcPr>
            <w:tcW w:w="4672" w:type="dxa"/>
          </w:tcPr>
          <w:p w14:paraId="3447FD3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</w:t>
            </w:r>
          </w:p>
          <w:p w14:paraId="48CACCF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сервисными организациями</w:t>
            </w:r>
          </w:p>
        </w:tc>
        <w:tc>
          <w:tcPr>
            <w:tcW w:w="4673" w:type="dxa"/>
          </w:tcPr>
          <w:p w14:paraId="2725D99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Подрядчики (Контрагенты)</w:t>
            </w:r>
          </w:p>
        </w:tc>
      </w:tr>
    </w:tbl>
    <w:p w14:paraId="7186501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Проект внедрения ERP-технологии</w:t>
      </w:r>
    </w:p>
    <w:p w14:paraId="48BAC1F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Как инструмент решения своих проблем владельцы приняли решение о внедрении ERP-технологии. Цель внедрения обозначена следующим образом – рост или как минимум сохранение уровня прибыльности Концерна.</w:t>
      </w:r>
    </w:p>
    <w:p w14:paraId="3FB10610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Были сформулированы следующие ожидаемые показатели проекта внедрения ERP-технологии:</w:t>
      </w:r>
    </w:p>
    <w:p w14:paraId="05427705" w14:textId="77777777" w:rsidR="00E47C0C" w:rsidRPr="00727FC8" w:rsidRDefault="00E47C0C" w:rsidP="006C48F9">
      <w:pPr>
        <w:pStyle w:val="a7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Срок проекта </w:t>
      </w:r>
      <w:r w:rsidRPr="00727FC8">
        <w:t xml:space="preserve">– </w:t>
      </w:r>
      <w:r w:rsidRPr="00727FC8">
        <w:rPr>
          <w:rFonts w:eastAsia="ArialMT"/>
        </w:rPr>
        <w:t>4 года;</w:t>
      </w:r>
    </w:p>
    <w:p w14:paraId="61DCC12C" w14:textId="77777777" w:rsidR="00E47C0C" w:rsidRPr="00727FC8" w:rsidRDefault="00E47C0C" w:rsidP="006C48F9">
      <w:pPr>
        <w:pStyle w:val="a7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Общий бюджет проекта </w:t>
      </w:r>
      <w:r w:rsidRPr="00727FC8">
        <w:t xml:space="preserve">– </w:t>
      </w:r>
      <w:r w:rsidRPr="00727FC8">
        <w:rPr>
          <w:rFonts w:eastAsia="ArialMT"/>
        </w:rPr>
        <w:t>3 млн. USD;</w:t>
      </w:r>
    </w:p>
    <w:p w14:paraId="6CEBA453" w14:textId="77777777" w:rsidR="00E47C0C" w:rsidRPr="00727FC8" w:rsidRDefault="00E47C0C" w:rsidP="006C48F9">
      <w:pPr>
        <w:pStyle w:val="a7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Возможные функциональные модули ERP</w:t>
      </w:r>
      <w:r w:rsidRPr="00727FC8">
        <w:t>-</w:t>
      </w:r>
      <w:r w:rsidRPr="00727FC8">
        <w:rPr>
          <w:rFonts w:eastAsia="ArialMT"/>
        </w:rPr>
        <w:t>Технологии:</w:t>
      </w:r>
    </w:p>
    <w:p w14:paraId="270C0136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персоналом;</w:t>
      </w:r>
    </w:p>
    <w:p w14:paraId="12972E3D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взаимоотношениями с клиентами (CRM);</w:t>
      </w:r>
    </w:p>
    <w:p w14:paraId="4CD5A7C9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сбытом;</w:t>
      </w:r>
    </w:p>
    <w:p w14:paraId="3B92AAC1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снабжением;</w:t>
      </w:r>
    </w:p>
    <w:p w14:paraId="04AD74B3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запасами;</w:t>
      </w:r>
    </w:p>
    <w:p w14:paraId="0D62AE8D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финансами;</w:t>
      </w:r>
    </w:p>
    <w:p w14:paraId="1DCF218E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производством;</w:t>
      </w:r>
    </w:p>
    <w:p w14:paraId="2E46FF42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техническим обслуживанием ремонтом и оборудования</w:t>
      </w:r>
    </w:p>
    <w:p w14:paraId="74BB4311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>(ТОРО)</w:t>
      </w:r>
      <w:r w:rsidRPr="00727FC8">
        <w:t>;</w:t>
      </w:r>
    </w:p>
    <w:p w14:paraId="4F08D6F0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Бюджетирование.</w:t>
      </w:r>
    </w:p>
    <w:p w14:paraId="212AA775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Ограничения 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ERP 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– проекта</w:t>
      </w:r>
    </w:p>
    <w:p w14:paraId="7C66E70D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Наличие инвестиционной программы по реконструкции комбината не позволяет выделить много ресурсов на проект. Исходя из возможностей концерна, проект разбили на 2 фазы продолжительностью по 2 года. Бюджет фазы – 1,5 млн. USD.</w:t>
      </w:r>
    </w:p>
    <w:p w14:paraId="12BADCB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Стоимость внедрения функциональных модулей приведена ниже в таблице: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710D1FDF" w14:textId="77777777" w:rsidTr="00E47C0C">
        <w:tc>
          <w:tcPr>
            <w:tcW w:w="4672" w:type="dxa"/>
          </w:tcPr>
          <w:p w14:paraId="25B2A0E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Управление персоналом</w:t>
            </w:r>
          </w:p>
        </w:tc>
        <w:tc>
          <w:tcPr>
            <w:tcW w:w="4673" w:type="dxa"/>
          </w:tcPr>
          <w:p w14:paraId="50D4069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0,75 млн. USD</w:t>
            </w:r>
          </w:p>
        </w:tc>
      </w:tr>
      <w:tr w:rsidR="00E47C0C" w:rsidRPr="00727FC8" w14:paraId="139E84D4" w14:textId="77777777" w:rsidTr="00E47C0C">
        <w:tc>
          <w:tcPr>
            <w:tcW w:w="4672" w:type="dxa"/>
          </w:tcPr>
          <w:p w14:paraId="1F8CB27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 клиентами (CRM)</w:t>
            </w:r>
          </w:p>
        </w:tc>
        <w:tc>
          <w:tcPr>
            <w:tcW w:w="4673" w:type="dxa"/>
          </w:tcPr>
          <w:p w14:paraId="73A81E4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3E3D5B5F" w14:textId="77777777" w:rsidTr="00E47C0C">
        <w:tc>
          <w:tcPr>
            <w:tcW w:w="4672" w:type="dxa"/>
          </w:tcPr>
          <w:p w14:paraId="435A766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сбытом</w:t>
            </w:r>
          </w:p>
        </w:tc>
        <w:tc>
          <w:tcPr>
            <w:tcW w:w="4673" w:type="dxa"/>
          </w:tcPr>
          <w:p w14:paraId="007C5E6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0,25 млн. USD</w:t>
            </w:r>
          </w:p>
        </w:tc>
      </w:tr>
      <w:tr w:rsidR="00E47C0C" w:rsidRPr="00727FC8" w14:paraId="31D53985" w14:textId="77777777" w:rsidTr="00E47C0C">
        <w:tc>
          <w:tcPr>
            <w:tcW w:w="4672" w:type="dxa"/>
          </w:tcPr>
          <w:p w14:paraId="52E724D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14:paraId="087CABB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15488470" w14:textId="77777777" w:rsidTr="00E47C0C">
        <w:tc>
          <w:tcPr>
            <w:tcW w:w="4672" w:type="dxa"/>
          </w:tcPr>
          <w:p w14:paraId="5C0C5E3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запасами</w:t>
            </w:r>
          </w:p>
        </w:tc>
        <w:tc>
          <w:tcPr>
            <w:tcW w:w="4673" w:type="dxa"/>
          </w:tcPr>
          <w:p w14:paraId="61870E9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2D0B42AD" w14:textId="77777777" w:rsidTr="00E47C0C">
        <w:tc>
          <w:tcPr>
            <w:tcW w:w="4672" w:type="dxa"/>
          </w:tcPr>
          <w:p w14:paraId="1A0D89A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4673" w:type="dxa"/>
          </w:tcPr>
          <w:p w14:paraId="146620F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68888013" w14:textId="77777777" w:rsidTr="00E47C0C">
        <w:tc>
          <w:tcPr>
            <w:tcW w:w="4672" w:type="dxa"/>
          </w:tcPr>
          <w:p w14:paraId="2409C15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14:paraId="254BD07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171CF21A" w14:textId="77777777" w:rsidTr="00E47C0C">
        <w:tc>
          <w:tcPr>
            <w:tcW w:w="4672" w:type="dxa"/>
          </w:tcPr>
          <w:p w14:paraId="57A650D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</w:tcPr>
          <w:p w14:paraId="227900B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0,75 млн. USD</w:t>
            </w:r>
          </w:p>
        </w:tc>
      </w:tr>
      <w:tr w:rsidR="00E47C0C" w:rsidRPr="00727FC8" w14:paraId="7B35874A" w14:textId="77777777" w:rsidTr="00E47C0C">
        <w:tc>
          <w:tcPr>
            <w:tcW w:w="4672" w:type="dxa"/>
          </w:tcPr>
          <w:p w14:paraId="4C809AD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14:paraId="7CC0602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</w:tbl>
    <w:p w14:paraId="4F941AE4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качестве возможного спонсора проекта рассматривается 4 представителя высшего руководства Концерна:</w:t>
      </w:r>
    </w:p>
    <w:p w14:paraId="7FD88427" w14:textId="77777777" w:rsidR="00E47C0C" w:rsidRPr="00727FC8" w:rsidRDefault="00E47C0C" w:rsidP="006C48F9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t>1-</w:t>
      </w:r>
      <w:r w:rsidRPr="00727FC8">
        <w:rPr>
          <w:rFonts w:eastAsia="ArialMT"/>
        </w:rPr>
        <w:t>й Заместитель Генерального директора (отвечает за экспорт, закупку сырья, исполняет обязанности Генерального Директора в его отсутствие);</w:t>
      </w:r>
    </w:p>
    <w:p w14:paraId="3052B884" w14:textId="77777777" w:rsidR="00E47C0C" w:rsidRPr="00727FC8" w:rsidRDefault="00E47C0C" w:rsidP="006C48F9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Директор по экономике и финансам;</w:t>
      </w:r>
    </w:p>
    <w:p w14:paraId="707D6C9A" w14:textId="77777777" w:rsidR="00E47C0C" w:rsidRPr="00727FC8" w:rsidRDefault="00E47C0C" w:rsidP="006C48F9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Исполнительный директор </w:t>
      </w:r>
      <w:r w:rsidRPr="00727FC8">
        <w:t xml:space="preserve">– </w:t>
      </w:r>
      <w:r w:rsidRPr="00727FC8">
        <w:rPr>
          <w:rFonts w:eastAsia="ArialMT"/>
        </w:rPr>
        <w:t>директор Комбината;</w:t>
      </w:r>
    </w:p>
    <w:p w14:paraId="16BC492F" w14:textId="77777777" w:rsidR="00E47C0C" w:rsidRPr="00727FC8" w:rsidRDefault="00E47C0C" w:rsidP="006C48F9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Коммерческий директор </w:t>
      </w:r>
      <w:r w:rsidRPr="00727FC8">
        <w:t xml:space="preserve">– </w:t>
      </w:r>
      <w:r w:rsidRPr="00727FC8">
        <w:rPr>
          <w:rFonts w:eastAsia="ArialMT"/>
        </w:rPr>
        <w:t>директор Торгового Дома.</w:t>
      </w:r>
    </w:p>
    <w:p w14:paraId="50503FA7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b/>
          <w:i/>
        </w:rPr>
      </w:pPr>
      <w:r w:rsidRPr="00727FC8">
        <w:rPr>
          <w:rFonts w:eastAsia="ArialMT"/>
          <w:b/>
          <w:i/>
        </w:rPr>
        <w:t>Допущение игры.</w:t>
      </w:r>
    </w:p>
    <w:p w14:paraId="31A6D09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679E2D44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sz w:val="24"/>
          <w:szCs w:val="24"/>
        </w:rPr>
        <w:t>Техническое задание</w:t>
      </w:r>
    </w:p>
    <w:p w14:paraId="3A3B6AD0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Просим Вас разработать план проекта внедрения ERP-технологии на промышленном предприятии, описанном в Кейсе, а именно:</w:t>
      </w:r>
    </w:p>
    <w:p w14:paraId="147D70A0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>Определите и обоснуйте приоритеты внедрения модулей ERP</w:t>
      </w:r>
      <w:r w:rsidRPr="00727FC8">
        <w:t>-</w:t>
      </w:r>
      <w:r w:rsidRPr="00727FC8">
        <w:rPr>
          <w:rFonts w:eastAsia="ArialMT"/>
        </w:rPr>
        <w:t xml:space="preserve">технологии исходя из их влияния на достижение целей проекта (связь ЦЕЛИ </w:t>
      </w:r>
      <w:r w:rsidRPr="00727FC8">
        <w:t xml:space="preserve">– </w:t>
      </w:r>
      <w:r w:rsidRPr="00727FC8">
        <w:rPr>
          <w:rFonts w:eastAsia="ArialMT"/>
        </w:rPr>
        <w:t xml:space="preserve">МОДУЛИ </w:t>
      </w:r>
      <w:r w:rsidRPr="00727FC8">
        <w:t xml:space="preserve">– </w:t>
      </w:r>
      <w:r w:rsidRPr="00727FC8">
        <w:rPr>
          <w:rFonts w:eastAsia="ArialMT"/>
        </w:rPr>
        <w:t>РИСКИ</w:t>
      </w:r>
      <w:r w:rsidRPr="00727FC8">
        <w:t>);</w:t>
      </w:r>
    </w:p>
    <w:p w14:paraId="2B567368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Определите границы проекта (в терминах подразделений концерна и модулей </w:t>
      </w:r>
      <w:r w:rsidRPr="00727FC8">
        <w:t>ERP-</w:t>
      </w:r>
      <w:r w:rsidRPr="00727FC8">
        <w:rPr>
          <w:rFonts w:eastAsia="ArialMT"/>
        </w:rPr>
        <w:t xml:space="preserve">технологии) (ПОДРАЗДЕЛЕНИЯ </w:t>
      </w:r>
      <w:r w:rsidRPr="00727FC8">
        <w:t xml:space="preserve">– </w:t>
      </w:r>
      <w:r w:rsidRPr="00727FC8">
        <w:rPr>
          <w:rFonts w:eastAsia="ArialMT"/>
        </w:rPr>
        <w:t>МОДУЛИ)</w:t>
      </w:r>
      <w:r w:rsidRPr="00727FC8">
        <w:t>;</w:t>
      </w:r>
    </w:p>
    <w:p w14:paraId="2E9628FC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Определите последовательность внедрения модулей </w:t>
      </w:r>
      <w:r w:rsidRPr="00727FC8">
        <w:t>ERP-</w:t>
      </w:r>
      <w:r w:rsidRPr="00727FC8">
        <w:rPr>
          <w:rFonts w:eastAsia="ArialMT"/>
        </w:rPr>
        <w:t xml:space="preserve">технологии (МОДУЛИ </w:t>
      </w:r>
      <w:r w:rsidRPr="00727FC8">
        <w:t xml:space="preserve">– </w:t>
      </w:r>
      <w:r w:rsidRPr="00727FC8">
        <w:rPr>
          <w:rFonts w:eastAsia="ArialMT"/>
        </w:rPr>
        <w:t>НОМЕР ФАЗЫ)</w:t>
      </w:r>
      <w:r w:rsidRPr="00727FC8">
        <w:t>;</w:t>
      </w:r>
    </w:p>
    <w:p w14:paraId="51AF1AF8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Определите бюджет проекта (НОМЕР ФАЗЫ </w:t>
      </w:r>
      <w:r w:rsidRPr="00727FC8">
        <w:t xml:space="preserve">– </w:t>
      </w:r>
      <w:r w:rsidRPr="00727FC8">
        <w:rPr>
          <w:rFonts w:eastAsia="ArialMT"/>
        </w:rPr>
        <w:t>СУММА)</w:t>
      </w:r>
      <w:r w:rsidRPr="00727FC8">
        <w:t>;</w:t>
      </w:r>
    </w:p>
    <w:p w14:paraId="45AA8A9D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Определите спонсора проекта (КАНДИДАТЫ)</w:t>
      </w:r>
      <w:r w:rsidRPr="00727FC8">
        <w:t>.</w:t>
      </w:r>
    </w:p>
    <w:p w14:paraId="3A947FC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Если для решения задачи Вам будет не достаточно информации, предоставленной в Кейсе, воспользуйтесь своим жизненным опытом.</w:t>
      </w:r>
    </w:p>
    <w:p w14:paraId="6DF7C259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lastRenderedPageBreak/>
        <w:t>Форма представления результата</w:t>
      </w:r>
    </w:p>
    <w:p w14:paraId="54E7B93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Все результаты должны быть сгруппированы в 4 блока:</w:t>
      </w:r>
    </w:p>
    <w:p w14:paraId="58B9F1A9" w14:textId="77777777" w:rsidR="00E47C0C" w:rsidRPr="00727FC8" w:rsidRDefault="00E47C0C" w:rsidP="006C48F9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Блок 1. Цели</w:t>
      </w:r>
    </w:p>
    <w:p w14:paraId="7078C971" w14:textId="77777777" w:rsidR="00E47C0C" w:rsidRPr="00727FC8" w:rsidRDefault="00E47C0C" w:rsidP="006C48F9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Блок 2. Границы, Очереди, Организация</w:t>
      </w:r>
    </w:p>
    <w:p w14:paraId="64D4E737" w14:textId="77777777" w:rsidR="00E47C0C" w:rsidRPr="00727FC8" w:rsidRDefault="00E47C0C" w:rsidP="006C48F9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Блок 3. Архитектура КИС</w:t>
      </w:r>
    </w:p>
    <w:p w14:paraId="56B709DD" w14:textId="77777777" w:rsidR="00E47C0C" w:rsidRPr="00727FC8" w:rsidRDefault="00E47C0C" w:rsidP="006C48F9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Блок </w:t>
      </w:r>
      <w:r w:rsidRPr="00727FC8">
        <w:t>4</w:t>
      </w:r>
      <w:r w:rsidRPr="00727FC8">
        <w:rPr>
          <w:rFonts w:eastAsia="ArialMT"/>
        </w:rPr>
        <w:t>. Риски</w:t>
      </w:r>
    </w:p>
    <w:p w14:paraId="470237C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Блок 1</w:t>
      </w:r>
    </w:p>
    <w:p w14:paraId="3B23AF7B" w14:textId="77777777" w:rsidR="00E47C0C" w:rsidRPr="00727FC8" w:rsidRDefault="00E47C0C" w:rsidP="006C48F9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Times New Roman"/>
        </w:rPr>
        <w:t>ЦЕЛИ проекта.</w:t>
      </w:r>
    </w:p>
    <w:p w14:paraId="630FCCC3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 w:rsidRPr="00727FC8">
        <w:rPr>
          <w:rFonts w:eastAsia="ArialMT"/>
        </w:rPr>
        <w:t>Что этот проект даст бизнесу? Цели должны быть сформулированы в терминах бизнес результатов.</w:t>
      </w:r>
      <w:r w:rsidRPr="00727FC8">
        <w:rPr>
          <w:rFonts w:eastAsia="Times New Roman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0B93B568" w14:textId="77777777" w:rsidTr="00E47C0C">
        <w:tc>
          <w:tcPr>
            <w:tcW w:w="4672" w:type="dxa"/>
          </w:tcPr>
          <w:p w14:paraId="702F2ED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Показатель бизнеса и его</w:t>
            </w:r>
          </w:p>
          <w:p w14:paraId="5D245A9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изменение (рост / снижение)</w:t>
            </w:r>
          </w:p>
        </w:tc>
        <w:tc>
          <w:tcPr>
            <w:tcW w:w="4673" w:type="dxa"/>
          </w:tcPr>
          <w:p w14:paraId="56B57D4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Перечень модулей и механизм влияния (проектное решение)</w:t>
            </w:r>
          </w:p>
        </w:tc>
      </w:tr>
      <w:tr w:rsidR="00E47C0C" w:rsidRPr="00727FC8" w14:paraId="54EB778C" w14:textId="77777777" w:rsidTr="00E47C0C">
        <w:tc>
          <w:tcPr>
            <w:tcW w:w="4672" w:type="dxa"/>
          </w:tcPr>
          <w:p w14:paraId="3CA31B7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586279E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2910897" w14:textId="77777777" w:rsidTr="00E47C0C">
        <w:tc>
          <w:tcPr>
            <w:tcW w:w="4672" w:type="dxa"/>
          </w:tcPr>
          <w:p w14:paraId="68560D8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4851BB7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1034C38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Для формулировки адекватных целей и ожидаемых эффектов проведите количественный анализ данных приведенных в кейсе. Рекомендуется провести анализ тенденций в абсолютных показателях (см. Приложение).</w:t>
      </w:r>
    </w:p>
    <w:p w14:paraId="468FBF23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Определите, чем для бизнеса является этот проект:</w:t>
      </w:r>
    </w:p>
    <w:p w14:paraId="13A47470" w14:textId="77777777" w:rsidR="00E47C0C" w:rsidRPr="00727FC8" w:rsidRDefault="00E47C0C" w:rsidP="006C48F9">
      <w:pPr>
        <w:pStyle w:val="a7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Выводом из кризиса</w:t>
      </w:r>
    </w:p>
    <w:p w14:paraId="2713B48C" w14:textId="77777777" w:rsidR="00E47C0C" w:rsidRPr="00727FC8" w:rsidRDefault="00E47C0C" w:rsidP="006C48F9">
      <w:pPr>
        <w:pStyle w:val="a7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Оптимизацией бизнеса</w:t>
      </w:r>
    </w:p>
    <w:p w14:paraId="3A0219C1" w14:textId="77777777" w:rsidR="00E47C0C" w:rsidRPr="00727FC8" w:rsidRDefault="00E47C0C" w:rsidP="006C48F9">
      <w:pPr>
        <w:pStyle w:val="a7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Амбициозным развитием</w:t>
      </w:r>
    </w:p>
    <w:p w14:paraId="7DA2D21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Если Вы считаете, что эти $3 млн. надо вкладывать не в ИТ, а в другие направления, предложите аналогичный проект.</w:t>
      </w:r>
    </w:p>
    <w:p w14:paraId="6A636392" w14:textId="77777777" w:rsidR="00E47C0C" w:rsidRPr="00727FC8" w:rsidRDefault="00E47C0C" w:rsidP="006C48F9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Объясните влияние ЭИС на достижение целей проекта.</w:t>
      </w:r>
    </w:p>
    <w:p w14:paraId="01EFCB5C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Сформулируйте (кратко) механизмы влияния работающей КИС на достижение целей проекта.</w:t>
      </w:r>
    </w:p>
    <w:p w14:paraId="67592A70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</w:rPr>
      </w:pPr>
      <w:r w:rsidRPr="00727FC8">
        <w:rPr>
          <w:rFonts w:eastAsia="ArialMT"/>
        </w:rPr>
        <w:t>Пример. Если Вы считаете, что для снижения затрат на персонал необходимо внедрить модуль Управление персоналом, то объясните за счет решения каких задач этого модуля (раздел Функциональная архитектура ERP-технологии) и как это должно произойти.</w:t>
      </w:r>
    </w:p>
    <w:p w14:paraId="62BDF65C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</w:rPr>
      </w:pPr>
      <w:r w:rsidRPr="00727FC8">
        <w:rPr>
          <w:rFonts w:eastAsia="ArialMT"/>
        </w:rPr>
        <w:t>ВНИМАНИЕ!</w:t>
      </w:r>
    </w:p>
    <w:p w14:paraId="2CA118F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Воздержитесь от количественных оценок эффектов, например, уровня снижения затрат на персонал. В рамках данной игры необходимо определить лишь механизм этого снижения. </w:t>
      </w:r>
    </w:p>
    <w:p w14:paraId="3B469025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1D14B6E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Блок 2</w:t>
      </w:r>
    </w:p>
    <w:p w14:paraId="3EBA99FC" w14:textId="77777777" w:rsidR="00E47C0C" w:rsidRPr="00727FC8" w:rsidRDefault="00E47C0C" w:rsidP="006C48F9">
      <w:pPr>
        <w:pStyle w:val="a7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Определите последовательность ввода модулей в эксплуатацию.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47C0C" w:rsidRPr="00727FC8" w14:paraId="3662689A" w14:textId="77777777" w:rsidTr="00E47C0C">
        <w:tc>
          <w:tcPr>
            <w:tcW w:w="3115" w:type="dxa"/>
          </w:tcPr>
          <w:p w14:paraId="17B2240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МОДУЛЬ</w:t>
            </w:r>
          </w:p>
        </w:tc>
        <w:tc>
          <w:tcPr>
            <w:tcW w:w="3115" w:type="dxa"/>
          </w:tcPr>
          <w:p w14:paraId="281BEA7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ФАЗА 1</w:t>
            </w:r>
          </w:p>
        </w:tc>
        <w:tc>
          <w:tcPr>
            <w:tcW w:w="3115" w:type="dxa"/>
          </w:tcPr>
          <w:p w14:paraId="51FEC89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ФАЗА 2</w:t>
            </w:r>
          </w:p>
        </w:tc>
      </w:tr>
      <w:tr w:rsidR="00E47C0C" w:rsidRPr="00727FC8" w14:paraId="09DEEB09" w14:textId="77777777" w:rsidTr="00E47C0C">
        <w:tc>
          <w:tcPr>
            <w:tcW w:w="3115" w:type="dxa"/>
          </w:tcPr>
          <w:p w14:paraId="7853BFA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3115" w:type="dxa"/>
          </w:tcPr>
          <w:p w14:paraId="3FED209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</w:t>
            </w:r>
          </w:p>
        </w:tc>
        <w:tc>
          <w:tcPr>
            <w:tcW w:w="3115" w:type="dxa"/>
          </w:tcPr>
          <w:p w14:paraId="0709466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848CD8E" w14:textId="77777777" w:rsidTr="00E47C0C">
        <w:tc>
          <w:tcPr>
            <w:tcW w:w="3115" w:type="dxa"/>
          </w:tcPr>
          <w:p w14:paraId="47EB774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5" w:type="dxa"/>
          </w:tcPr>
          <w:p w14:paraId="2F4BFC2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114DC0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</w:t>
            </w:r>
          </w:p>
        </w:tc>
      </w:tr>
      <w:tr w:rsidR="00E47C0C" w:rsidRPr="00727FC8" w14:paraId="046DFB3C" w14:textId="77777777" w:rsidTr="00E47C0C">
        <w:tc>
          <w:tcPr>
            <w:tcW w:w="3115" w:type="dxa"/>
          </w:tcPr>
          <w:p w14:paraId="4C02AD7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14:paraId="1DC5386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21255A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8DC0DD2" w14:textId="77777777" w:rsidTr="00E47C0C">
        <w:tc>
          <w:tcPr>
            <w:tcW w:w="3115" w:type="dxa"/>
          </w:tcPr>
          <w:p w14:paraId="0A4BEC6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3115" w:type="dxa"/>
          </w:tcPr>
          <w:p w14:paraId="1DB95A2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1, 5 млн.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  <w:tc>
          <w:tcPr>
            <w:tcW w:w="3115" w:type="dxa"/>
          </w:tcPr>
          <w:p w14:paraId="6AC4541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1, 5 млн.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</w:tr>
    </w:tbl>
    <w:p w14:paraId="7D0ADB9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Допущения игры.</w:t>
      </w:r>
    </w:p>
    <w:p w14:paraId="249854A8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Общие затраты на внедрение модуля фиксированы.</w:t>
      </w:r>
    </w:p>
    <w:p w14:paraId="02F4681C" w14:textId="77777777" w:rsidR="00E47C0C" w:rsidRPr="00727FC8" w:rsidRDefault="00E47C0C" w:rsidP="006C48F9">
      <w:pPr>
        <w:pStyle w:val="a7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>Затраты на внедрение модуля не зависят от перечня подразделений, входящих в границы фазы. Существенными считаются только риски, которые могут возникнуть из</w:t>
      </w:r>
      <w:r w:rsidRPr="00727FC8">
        <w:t>-</w:t>
      </w:r>
      <w:r w:rsidRPr="00727FC8">
        <w:rPr>
          <w:rFonts w:eastAsia="ArialMT"/>
        </w:rPr>
        <w:t>за несоответствия границ и уровня полномочий спонсора</w:t>
      </w:r>
      <w:r w:rsidRPr="00727FC8">
        <w:t>.</w:t>
      </w:r>
    </w:p>
    <w:p w14:paraId="754A9AB0" w14:textId="77777777" w:rsidR="00E47C0C" w:rsidRPr="00727FC8" w:rsidRDefault="00E47C0C" w:rsidP="006C48F9">
      <w:pPr>
        <w:pStyle w:val="a7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Затраты на внедрение модуля не зависят от объема работ по доработке модулей, в случае их интеграции с любым АРМ</w:t>
      </w:r>
      <w:r w:rsidRPr="00727FC8">
        <w:t xml:space="preserve">. </w:t>
      </w:r>
      <w:r w:rsidRPr="00727FC8">
        <w:rPr>
          <w:rFonts w:eastAsia="ArialMT"/>
        </w:rPr>
        <w:t>Существенными считаются только технические риски интеграции.</w:t>
      </w:r>
    </w:p>
    <w:p w14:paraId="4A1D4BB3" w14:textId="77777777" w:rsidR="00E47C0C" w:rsidRPr="00727FC8" w:rsidRDefault="00E47C0C" w:rsidP="006C48F9">
      <w:pPr>
        <w:pStyle w:val="a7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Затраты на внедрение модуля фазы не могут переходить на другую фазу, даже если они не превышают платежного лимита фазы (</w:t>
      </w:r>
      <w:r w:rsidRPr="00727FC8">
        <w:t>$</w:t>
      </w:r>
      <w:r w:rsidRPr="00727FC8">
        <w:rPr>
          <w:rFonts w:eastAsia="ArialMT"/>
        </w:rPr>
        <w:t>1,5 млн.</w:t>
      </w:r>
      <w:r w:rsidRPr="00727FC8">
        <w:t>)</w:t>
      </w:r>
      <w:r w:rsidRPr="00727FC8">
        <w:rPr>
          <w:rFonts w:eastAsia="ArialMT"/>
        </w:rPr>
        <w:t>. Один модуль внедряется только в одну фазу.</w:t>
      </w:r>
    </w:p>
    <w:p w14:paraId="60EDE2E0" w14:textId="77777777" w:rsidR="00E47C0C" w:rsidRPr="00727FC8" w:rsidRDefault="00E47C0C" w:rsidP="006C48F9">
      <w:pPr>
        <w:pStyle w:val="a7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Определите спонсора проекта из перечня КАНДИДАТОВ, приведенных в кейсе.</w:t>
      </w:r>
    </w:p>
    <w:p w14:paraId="212584D7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Блок – 3</w:t>
      </w:r>
    </w:p>
    <w:p w14:paraId="3766014D" w14:textId="77777777" w:rsidR="00E47C0C" w:rsidRPr="00727FC8" w:rsidRDefault="00E47C0C" w:rsidP="006C48F9">
      <w:pPr>
        <w:pStyle w:val="a7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Определите итоговую архитектуру ЭИС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47C0C" w:rsidRPr="00727FC8" w14:paraId="334F5E64" w14:textId="77777777" w:rsidTr="00E47C0C">
        <w:tc>
          <w:tcPr>
            <w:tcW w:w="3115" w:type="dxa"/>
          </w:tcPr>
          <w:p w14:paraId="5F4CAE9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3115" w:type="dxa"/>
          </w:tcPr>
          <w:p w14:paraId="1BD33CA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ERP</w:t>
            </w:r>
          </w:p>
        </w:tc>
        <w:tc>
          <w:tcPr>
            <w:tcW w:w="3115" w:type="dxa"/>
          </w:tcPr>
          <w:p w14:paraId="11CAFCC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</w:t>
            </w:r>
          </w:p>
        </w:tc>
      </w:tr>
      <w:tr w:rsidR="00E47C0C" w:rsidRPr="00727FC8" w14:paraId="52DB0A27" w14:textId="77777777" w:rsidTr="00E47C0C">
        <w:tc>
          <w:tcPr>
            <w:tcW w:w="3115" w:type="dxa"/>
          </w:tcPr>
          <w:p w14:paraId="06E4F9D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3115" w:type="dxa"/>
          </w:tcPr>
          <w:p w14:paraId="1951B34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15" w:type="dxa"/>
          </w:tcPr>
          <w:p w14:paraId="6E58770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9708197" w14:textId="77777777" w:rsidTr="00E47C0C">
        <w:tc>
          <w:tcPr>
            <w:tcW w:w="3115" w:type="dxa"/>
          </w:tcPr>
          <w:p w14:paraId="3821667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5" w:type="dxa"/>
          </w:tcPr>
          <w:p w14:paraId="7463C29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22CBD8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47C0C" w:rsidRPr="00727FC8" w14:paraId="14D965AD" w14:textId="77777777" w:rsidTr="00E47C0C">
        <w:tc>
          <w:tcPr>
            <w:tcW w:w="3115" w:type="dxa"/>
          </w:tcPr>
          <w:p w14:paraId="6C2886F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14:paraId="69CEE7E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14:paraId="41A2927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E47C0C" w:rsidRPr="00727FC8" w14:paraId="5F1F1B21" w14:textId="77777777" w:rsidTr="00E47C0C">
        <w:tc>
          <w:tcPr>
            <w:tcW w:w="3115" w:type="dxa"/>
          </w:tcPr>
          <w:p w14:paraId="731E6926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Управление</w:t>
            </w:r>
          </w:p>
          <w:p w14:paraId="70B4C5B2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техническим</w:t>
            </w:r>
          </w:p>
          <w:p w14:paraId="62113745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обслуживанием</w:t>
            </w:r>
          </w:p>
          <w:p w14:paraId="49824AC7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ремонтом и</w:t>
            </w:r>
          </w:p>
          <w:p w14:paraId="267B7FA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оборудования (ТОРО)</w:t>
            </w:r>
          </w:p>
        </w:tc>
        <w:tc>
          <w:tcPr>
            <w:tcW w:w="3115" w:type="dxa"/>
          </w:tcPr>
          <w:p w14:paraId="6ADDB8F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15" w:type="dxa"/>
          </w:tcPr>
          <w:p w14:paraId="570E6AA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760A83D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Допущения игры.</w:t>
      </w:r>
    </w:p>
    <w:p w14:paraId="62231189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1. </w:t>
      </w: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Кастомизация модулей </w:t>
      </w:r>
      <w:r w:rsidRPr="00727FC8">
        <w:rPr>
          <w:rFonts w:ascii="Times New Roman" w:hAnsi="Times New Roman" w:cs="Times New Roman"/>
          <w:sz w:val="24"/>
          <w:szCs w:val="24"/>
        </w:rPr>
        <w:t xml:space="preserve">ERP </w:t>
      </w:r>
      <w:r w:rsidRPr="00727FC8">
        <w:rPr>
          <w:rFonts w:ascii="Times New Roman" w:eastAsia="ArialMT" w:hAnsi="Times New Roman" w:cs="Times New Roman"/>
          <w:sz w:val="24"/>
          <w:szCs w:val="24"/>
        </w:rPr>
        <w:t>технологии или АРМ не требует дополнительных</w:t>
      </w:r>
    </w:p>
    <w:p w14:paraId="7664ABC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денежных и временных затрат, но порождает технические риски проекта. Например, интеграция модуля </w:t>
      </w:r>
      <w:r w:rsidRPr="00727FC8">
        <w:rPr>
          <w:rFonts w:ascii="Times New Roman" w:hAnsi="Times New Roman" w:cs="Times New Roman"/>
          <w:sz w:val="24"/>
          <w:szCs w:val="24"/>
        </w:rPr>
        <w:t>“</w:t>
      </w:r>
      <w:r w:rsidRPr="00727FC8">
        <w:rPr>
          <w:rFonts w:ascii="Times New Roman" w:eastAsia="ArialMT" w:hAnsi="Times New Roman" w:cs="Times New Roman"/>
          <w:sz w:val="24"/>
          <w:szCs w:val="24"/>
        </w:rPr>
        <w:t>Управление сбытом</w:t>
      </w:r>
      <w:r w:rsidRPr="00727FC8">
        <w:rPr>
          <w:rFonts w:ascii="Times New Roman" w:hAnsi="Times New Roman" w:cs="Times New Roman"/>
          <w:sz w:val="24"/>
          <w:szCs w:val="24"/>
        </w:rPr>
        <w:t xml:space="preserve">” </w:t>
      </w:r>
      <w:r w:rsidRPr="00727FC8">
        <w:rPr>
          <w:rFonts w:ascii="Times New Roman" w:eastAsia="ArialMT" w:hAnsi="Times New Roman" w:cs="Times New Roman"/>
          <w:sz w:val="24"/>
          <w:szCs w:val="24"/>
        </w:rPr>
        <w:t>и АРМ</w:t>
      </w:r>
      <w:r w:rsidRPr="00727FC8">
        <w:rPr>
          <w:rFonts w:ascii="Times New Roman" w:hAnsi="Times New Roman" w:cs="Times New Roman"/>
          <w:sz w:val="24"/>
          <w:szCs w:val="24"/>
        </w:rPr>
        <w:t>-</w:t>
      </w: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а </w:t>
      </w:r>
      <w:r w:rsidRPr="00727FC8">
        <w:rPr>
          <w:rFonts w:ascii="Times New Roman" w:hAnsi="Times New Roman" w:cs="Times New Roman"/>
          <w:sz w:val="24"/>
          <w:szCs w:val="24"/>
        </w:rPr>
        <w:t>“</w:t>
      </w:r>
      <w:r w:rsidRPr="00727FC8">
        <w:rPr>
          <w:rFonts w:ascii="Times New Roman" w:eastAsia="ArialMT" w:hAnsi="Times New Roman" w:cs="Times New Roman"/>
          <w:sz w:val="24"/>
          <w:szCs w:val="24"/>
        </w:rPr>
        <w:t>Запасы</w:t>
      </w:r>
      <w:r w:rsidRPr="00727FC8">
        <w:rPr>
          <w:rFonts w:ascii="Times New Roman" w:hAnsi="Times New Roman" w:cs="Times New Roman"/>
          <w:sz w:val="24"/>
          <w:szCs w:val="24"/>
        </w:rPr>
        <w:t xml:space="preserve">” </w:t>
      </w:r>
      <w:r w:rsidRPr="00727FC8">
        <w:rPr>
          <w:rFonts w:ascii="Times New Roman" w:eastAsia="ArialMT" w:hAnsi="Times New Roman" w:cs="Times New Roman"/>
          <w:sz w:val="24"/>
          <w:szCs w:val="24"/>
        </w:rPr>
        <w:t>не</w:t>
      </w:r>
    </w:p>
    <w:p w14:paraId="0F1DF60A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приводит к дополнительным денежным и временным затратам, но порождает КОНКРЕТНЫЕ технические риски ЭИС.</w:t>
      </w:r>
    </w:p>
    <w:p w14:paraId="0B7498E8" w14:textId="77777777" w:rsidR="00E47C0C" w:rsidRPr="00727FC8" w:rsidRDefault="00E47C0C" w:rsidP="006C48F9">
      <w:pPr>
        <w:pStyle w:val="a7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131AA366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Блок - 4</w:t>
      </w:r>
    </w:p>
    <w:p w14:paraId="7FFB2C7C" w14:textId="77777777" w:rsidR="00E47C0C" w:rsidRPr="00727FC8" w:rsidRDefault="00E47C0C" w:rsidP="006C48F9">
      <w:pPr>
        <w:pStyle w:val="a7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lastRenderedPageBreak/>
        <w:t>Определите риски проекта.</w:t>
      </w:r>
    </w:p>
    <w:p w14:paraId="61E6863C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Риски проекта включают угрозы проекту, источником которых являются Ваши проектные решения.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4BA5F8B4" w14:textId="77777777" w:rsidTr="00E47C0C">
        <w:tc>
          <w:tcPr>
            <w:tcW w:w="4672" w:type="dxa"/>
          </w:tcPr>
          <w:p w14:paraId="63B888EE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Неблагоприятные последствия</w:t>
            </w:r>
          </w:p>
          <w:p w14:paraId="396A0A3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риска</w:t>
            </w:r>
          </w:p>
        </w:tc>
        <w:tc>
          <w:tcPr>
            <w:tcW w:w="4673" w:type="dxa"/>
          </w:tcPr>
          <w:p w14:paraId="3416040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Источник угрозы (проектное решение)</w:t>
            </w:r>
          </w:p>
        </w:tc>
      </w:tr>
      <w:tr w:rsidR="00E47C0C" w:rsidRPr="00727FC8" w14:paraId="4EAC8BF6" w14:textId="77777777" w:rsidTr="00E47C0C">
        <w:tc>
          <w:tcPr>
            <w:tcW w:w="4672" w:type="dxa"/>
          </w:tcPr>
          <w:p w14:paraId="3943020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5AB0E0C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B98822F" w14:textId="77777777" w:rsidTr="00E47C0C">
        <w:tc>
          <w:tcPr>
            <w:tcW w:w="4672" w:type="dxa"/>
          </w:tcPr>
          <w:p w14:paraId="4C82296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387AD70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26E5F12" w14:textId="77777777" w:rsidTr="00E47C0C">
        <w:tc>
          <w:tcPr>
            <w:tcW w:w="4672" w:type="dxa"/>
          </w:tcPr>
          <w:p w14:paraId="04C71FF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662206D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420903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Определите 3 существенных, с Вашей точки зрения, риска проекта. По каждому из них укажите источник угрозы (Ваше решение) и неблагоприятное последствие ее реализации.</w:t>
      </w:r>
    </w:p>
    <w:p w14:paraId="436078E7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Среди источников угроз рассмотрите, прежде всего:</w:t>
      </w:r>
    </w:p>
    <w:p w14:paraId="670B1453" w14:textId="77777777" w:rsidR="00E47C0C" w:rsidRPr="00727FC8" w:rsidRDefault="00E47C0C" w:rsidP="006C48F9">
      <w:pPr>
        <w:pStyle w:val="a7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Организационные решения;</w:t>
      </w:r>
    </w:p>
    <w:p w14:paraId="2F17AF43" w14:textId="77777777" w:rsidR="00E47C0C" w:rsidRPr="00727FC8" w:rsidRDefault="00E47C0C" w:rsidP="006C48F9">
      <w:pPr>
        <w:pStyle w:val="a7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Технические решения.</w:t>
      </w:r>
    </w:p>
    <w:p w14:paraId="3AAB6186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Среди неблагоприятных последствий на этапе эксплуатации рассмотрите, прежде всего:</w:t>
      </w:r>
    </w:p>
    <w:p w14:paraId="5BC936C2" w14:textId="77777777" w:rsidR="00E47C0C" w:rsidRPr="00727FC8" w:rsidRDefault="00E47C0C" w:rsidP="006C48F9">
      <w:pPr>
        <w:pStyle w:val="a7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Срыв сроков ввода в эксплуатацию,</w:t>
      </w:r>
    </w:p>
    <w:p w14:paraId="51468B97" w14:textId="77777777" w:rsidR="00E47C0C" w:rsidRPr="00727FC8" w:rsidRDefault="00E47C0C" w:rsidP="006C48F9">
      <w:pPr>
        <w:pStyle w:val="a7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Рост издержек,</w:t>
      </w:r>
    </w:p>
    <w:p w14:paraId="1A65F4E7" w14:textId="77777777" w:rsidR="00E47C0C" w:rsidRPr="00727FC8" w:rsidRDefault="00E47C0C" w:rsidP="006C48F9">
      <w:pPr>
        <w:pStyle w:val="a7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Потеря доходов,</w:t>
      </w:r>
    </w:p>
    <w:p w14:paraId="5470FB9D" w14:textId="77777777" w:rsidR="00E47C0C" w:rsidRPr="00727FC8" w:rsidRDefault="00E47C0C" w:rsidP="006C48F9">
      <w:pPr>
        <w:pStyle w:val="a7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 w:rsidRPr="00727FC8">
        <w:rPr>
          <w:rFonts w:eastAsia="ArialMT"/>
        </w:rPr>
        <w:t>Потеря надежности КИС.</w:t>
      </w:r>
    </w:p>
    <w:p w14:paraId="0D718AA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Пример. Если Ваша последовательность ввода модулей в эксплуатацию предполагает вмешательство в базовые механизмы интеграции ERP-технологии, то это неизбежно приведет к снижению уровня надежности всей КИС и к росту издержек на ее техническую поддержку.</w:t>
      </w:r>
    </w:p>
    <w:p w14:paraId="57E01F19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ВНИМАНИЕ!</w:t>
      </w:r>
    </w:p>
    <w:p w14:paraId="4C15EF67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Воздержитесь от количественных оценок рисков, например, уровня повышения издержек на техническую поддержку. В рамках данной игры необходимо определить лишь механизм этого влияния.</w:t>
      </w:r>
    </w:p>
    <w:p w14:paraId="008E1CC9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66F300B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b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sz w:val="24"/>
          <w:szCs w:val="24"/>
        </w:rPr>
        <w:t>ПРИЛОЖЕНИЕ</w:t>
      </w:r>
    </w:p>
    <w:p w14:paraId="13705BE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Показатели в абсолютных значениях ($ млн.) на 2016.</w:t>
      </w:r>
    </w:p>
    <w:p w14:paraId="588395C5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Объем реализации продукции – 180</w:t>
      </w:r>
    </w:p>
    <w:p w14:paraId="4B159E60" w14:textId="77777777" w:rsidR="00E47C0C" w:rsidRPr="00727FC8" w:rsidRDefault="00E47C0C" w:rsidP="006C48F9">
      <w:pPr>
        <w:pStyle w:val="a7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Полуфабрикаты </w:t>
      </w:r>
      <w:r w:rsidRPr="00727FC8">
        <w:t>- 144 (80%)</w:t>
      </w:r>
    </w:p>
    <w:p w14:paraId="1769B3BA" w14:textId="77777777" w:rsidR="00E47C0C" w:rsidRPr="00727FC8" w:rsidRDefault="00E47C0C" w:rsidP="006C48F9">
      <w:pPr>
        <w:pStyle w:val="a7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Реагенты </w:t>
      </w:r>
      <w:r w:rsidRPr="00727FC8">
        <w:t>- 36 (20%)</w:t>
      </w:r>
    </w:p>
    <w:p w14:paraId="4D209AC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Объем рынка реагентов - 300 (доля рынка 12%)</w:t>
      </w:r>
    </w:p>
    <w:p w14:paraId="76DF4EBC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i/>
          <w:sz w:val="24"/>
          <w:szCs w:val="24"/>
        </w:rPr>
        <w:t>Затраты</w:t>
      </w:r>
    </w:p>
    <w:p w14:paraId="6FDC7F33" w14:textId="77777777" w:rsidR="00E47C0C" w:rsidRPr="00727FC8" w:rsidRDefault="00E47C0C" w:rsidP="006C48F9">
      <w:pPr>
        <w:pStyle w:val="a7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Полуфабрикаты </w:t>
      </w:r>
      <w:r w:rsidRPr="00727FC8">
        <w:t xml:space="preserve">- </w:t>
      </w:r>
      <w:r w:rsidRPr="00727FC8">
        <w:rPr>
          <w:rFonts w:eastAsia="ArialMT"/>
        </w:rPr>
        <w:t>122 (маржинальная прибыль 15%)</w:t>
      </w:r>
    </w:p>
    <w:p w14:paraId="7908BFEF" w14:textId="77777777" w:rsidR="00E47C0C" w:rsidRPr="00727FC8" w:rsidRDefault="00E47C0C" w:rsidP="006C48F9">
      <w:pPr>
        <w:pStyle w:val="a7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lastRenderedPageBreak/>
        <w:t xml:space="preserve">Реагенты </w:t>
      </w:r>
      <w:r w:rsidRPr="00727FC8">
        <w:t>- 2</w:t>
      </w:r>
      <w:r w:rsidRPr="00727FC8">
        <w:rPr>
          <w:rFonts w:eastAsia="ArialMT"/>
        </w:rPr>
        <w:t>7 (маржинальная прибыль 25%)</w:t>
      </w:r>
    </w:p>
    <w:p w14:paraId="5FB8302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Общие затраты </w:t>
      </w:r>
      <w:r w:rsidRPr="00727FC8">
        <w:rPr>
          <w:rFonts w:ascii="Times New Roman" w:hAnsi="Times New Roman" w:cs="Times New Roman"/>
          <w:sz w:val="24"/>
          <w:szCs w:val="24"/>
        </w:rPr>
        <w:t>– 149</w:t>
      </w:r>
    </w:p>
    <w:p w14:paraId="381B4904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sz w:val="24"/>
          <w:szCs w:val="24"/>
        </w:rPr>
        <w:t>Структура затрат на производство и реализацию продукции</w:t>
      </w:r>
    </w:p>
    <w:p w14:paraId="09CCEEEE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Сырье и основные реагенты </w:t>
      </w:r>
      <w:r w:rsidRPr="00727FC8">
        <w:t>- 60 (40%)</w:t>
      </w:r>
    </w:p>
    <w:p w14:paraId="15F6D716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Вспомогательные материалы для производства </w:t>
      </w:r>
      <w:r w:rsidRPr="00727FC8">
        <w:t>- 7 ( 5%)</w:t>
      </w:r>
    </w:p>
    <w:p w14:paraId="39A62A6E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Ремонт оборудования </w:t>
      </w:r>
      <w:r w:rsidRPr="00727FC8">
        <w:t>- 45 (30%)</w:t>
      </w:r>
    </w:p>
    <w:p w14:paraId="36B683B8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Зарплата персонала </w:t>
      </w:r>
      <w:r w:rsidRPr="00727FC8">
        <w:t>- 30 (20%)</w:t>
      </w:r>
    </w:p>
    <w:p w14:paraId="12E807CF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b/>
        </w:rPr>
      </w:pPr>
      <w:r w:rsidRPr="00727FC8">
        <w:rPr>
          <w:rFonts w:eastAsia="ArialMT"/>
        </w:rPr>
        <w:t xml:space="preserve">Затраты на реализацию </w:t>
      </w:r>
      <w:r w:rsidRPr="00727FC8">
        <w:t>- 7 ( 5%)</w:t>
      </w:r>
    </w:p>
    <w:p w14:paraId="1EA9A7C5" w14:textId="77777777" w:rsidR="00E47C0C" w:rsidRDefault="00E47C0C" w:rsidP="006C48F9">
      <w:pPr>
        <w:pStyle w:val="a7"/>
        <w:widowControl w:val="0"/>
        <w:ind w:left="0"/>
        <w:jc w:val="both"/>
        <w:rPr>
          <w:rFonts w:eastAsia="Times New Roman"/>
          <w:b/>
          <w:i/>
        </w:rPr>
      </w:pPr>
    </w:p>
    <w:p w14:paraId="6BC43466" w14:textId="735EBB73" w:rsidR="00A34758" w:rsidRPr="00727FC8" w:rsidRDefault="00E47C0C" w:rsidP="000767BA">
      <w:pPr>
        <w:pStyle w:val="a7"/>
        <w:widowControl w:val="0"/>
        <w:ind w:left="45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 xml:space="preserve">10.8 </w:t>
      </w:r>
      <w:r w:rsidR="00A34758" w:rsidRPr="00727FC8">
        <w:rPr>
          <w:rFonts w:eastAsia="Times New Roman"/>
          <w:b/>
          <w:i/>
        </w:rPr>
        <w:t>Критерии оценки знаний студентов</w:t>
      </w:r>
    </w:p>
    <w:p w14:paraId="5C64B75C" w14:textId="2B94517D" w:rsidR="00A34758" w:rsidRPr="00727FC8" w:rsidRDefault="00A34758" w:rsidP="00A34758">
      <w:pPr>
        <w:pStyle w:val="a7"/>
        <w:widowControl w:val="0"/>
        <w:ind w:left="450"/>
        <w:jc w:val="center"/>
        <w:rPr>
          <w:rFonts w:eastAsia="Times New Roman"/>
          <w:b/>
        </w:rPr>
      </w:pPr>
      <w:r w:rsidRPr="00727FC8">
        <w:rPr>
          <w:rFonts w:eastAsia="Times New Roman"/>
          <w:b/>
        </w:rPr>
        <w:t>Критерии оценки тестовых заданий</w:t>
      </w:r>
    </w:p>
    <w:p w14:paraId="2CD968C0" w14:textId="4680B16F" w:rsidR="00A34758" w:rsidRPr="00727FC8" w:rsidRDefault="00DD43CF" w:rsidP="00DD43CF">
      <w:pPr>
        <w:pStyle w:val="a7"/>
        <w:widowControl w:val="0"/>
        <w:spacing w:line="360" w:lineRule="auto"/>
        <w:ind w:left="44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E2290" w:rsidRPr="00727FC8" w14:paraId="53E60951" w14:textId="77777777" w:rsidTr="00EE2290">
        <w:tc>
          <w:tcPr>
            <w:tcW w:w="4672" w:type="dxa"/>
          </w:tcPr>
          <w:p w14:paraId="31CA7333" w14:textId="4AD0D4ED" w:rsidR="00EE2290" w:rsidRPr="00727FC8" w:rsidRDefault="00420C41" w:rsidP="00EE2290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727FC8"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14:paraId="3EB22945" w14:textId="35DC90D4" w:rsidR="00EE2290" w:rsidRPr="00727FC8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727FC8">
              <w:rPr>
                <w:rFonts w:eastAsia="Times New Roman"/>
                <w:b/>
              </w:rPr>
              <w:t>Показатели</w:t>
            </w:r>
          </w:p>
        </w:tc>
      </w:tr>
      <w:tr w:rsidR="00EE2290" w:rsidRPr="00727FC8" w14:paraId="7EEC4710" w14:textId="77777777" w:rsidTr="00EE2290">
        <w:tc>
          <w:tcPr>
            <w:tcW w:w="4672" w:type="dxa"/>
          </w:tcPr>
          <w:p w14:paraId="3B004CAE" w14:textId="5F69EA37" w:rsidR="00EE2290" w:rsidRPr="00727FC8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14:paraId="158A8A67" w14:textId="082BFFAC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90 % - 100%</w:t>
            </w:r>
          </w:p>
        </w:tc>
      </w:tr>
      <w:tr w:rsidR="00EE2290" w:rsidRPr="00727FC8" w14:paraId="4B0471D3" w14:textId="77777777" w:rsidTr="00EE2290">
        <w:tc>
          <w:tcPr>
            <w:tcW w:w="4672" w:type="dxa"/>
          </w:tcPr>
          <w:p w14:paraId="496F331D" w14:textId="4A38023D" w:rsidR="00EE2290" w:rsidRPr="00727FC8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14:paraId="4A08B494" w14:textId="1AFC10D3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75 % - 89%</w:t>
            </w:r>
          </w:p>
        </w:tc>
      </w:tr>
      <w:tr w:rsidR="00EE2290" w:rsidRPr="00727FC8" w14:paraId="47D36E75" w14:textId="77777777" w:rsidTr="00EE2290">
        <w:tc>
          <w:tcPr>
            <w:tcW w:w="4672" w:type="dxa"/>
          </w:tcPr>
          <w:p w14:paraId="048F8040" w14:textId="7D3DEBC1" w:rsidR="00EE2290" w:rsidRPr="00727FC8" w:rsidRDefault="0091087D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«удовлетворительно»</w:t>
            </w:r>
          </w:p>
        </w:tc>
        <w:tc>
          <w:tcPr>
            <w:tcW w:w="4673" w:type="dxa"/>
          </w:tcPr>
          <w:p w14:paraId="1037CD80" w14:textId="531E2FFD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60% - 74%</w:t>
            </w:r>
          </w:p>
        </w:tc>
      </w:tr>
      <w:tr w:rsidR="00EE2290" w:rsidRPr="00727FC8" w14:paraId="6A9EBA1F" w14:textId="77777777" w:rsidTr="00EE2290">
        <w:tc>
          <w:tcPr>
            <w:tcW w:w="4672" w:type="dxa"/>
          </w:tcPr>
          <w:p w14:paraId="69F0C733" w14:textId="061C566B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«неудовлетворительно»</w:t>
            </w:r>
          </w:p>
        </w:tc>
        <w:tc>
          <w:tcPr>
            <w:tcW w:w="4673" w:type="dxa"/>
          </w:tcPr>
          <w:p w14:paraId="5516E6BD" w14:textId="3EA30A0B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менее 59%</w:t>
            </w:r>
          </w:p>
        </w:tc>
      </w:tr>
    </w:tbl>
    <w:p w14:paraId="5223C3FE" w14:textId="77777777" w:rsidR="00D20408" w:rsidRPr="00727FC8" w:rsidRDefault="00D20408" w:rsidP="00D20408">
      <w:pPr>
        <w:pStyle w:val="a7"/>
        <w:widowControl w:val="0"/>
        <w:spacing w:line="360" w:lineRule="auto"/>
        <w:ind w:left="0"/>
        <w:jc w:val="both"/>
        <w:rPr>
          <w:rFonts w:eastAsia="Times New Roman"/>
        </w:rPr>
      </w:pPr>
    </w:p>
    <w:p w14:paraId="611B1E6B" w14:textId="6E686FC6" w:rsidR="00A34758" w:rsidRPr="00727FC8" w:rsidRDefault="009450FA" w:rsidP="0091087D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реферата, доклада</w:t>
      </w:r>
    </w:p>
    <w:p w14:paraId="5E65472D" w14:textId="00074E66" w:rsidR="009450FA" w:rsidRPr="00727FC8" w:rsidRDefault="001107AD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Изложенное понимание реферата, доклада как целостного авторского текста определяет критерии его оценки: новизна текста; обоснованность выбора источника; степень раскрытия сущности вопроса; соблюдения требований к оформлению.</w:t>
      </w:r>
    </w:p>
    <w:p w14:paraId="50C711EB" w14:textId="68592F0B" w:rsidR="001107AD" w:rsidRPr="00727FC8" w:rsidRDefault="00222A9B" w:rsidP="000D0828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Новизна текста:</w:t>
      </w:r>
    </w:p>
    <w:p w14:paraId="33308B35" w14:textId="3C29DE9A" w:rsidR="00222A9B" w:rsidRPr="00727FC8" w:rsidRDefault="00222A9B" w:rsidP="00B53C0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а) актуальность темы исследования;</w:t>
      </w:r>
    </w:p>
    <w:p w14:paraId="0FF16E87" w14:textId="10EF7CF1" w:rsidR="00222A9B" w:rsidRPr="00727FC8" w:rsidRDefault="00222A9B" w:rsidP="00B53C0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б) новизна и самостоятельность в постановке проблемы;</w:t>
      </w:r>
    </w:p>
    <w:p w14:paraId="58F6EC21" w14:textId="77777777" w:rsidR="00222A9B" w:rsidRPr="00727FC8" w:rsidRDefault="00222A9B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в) умение работать с исследованиями, критической литературой, систематизировать и структурировать материал;</w:t>
      </w:r>
    </w:p>
    <w:p w14:paraId="2D4D7E35" w14:textId="548B7987" w:rsidR="00222A9B" w:rsidRPr="00727FC8" w:rsidRDefault="00222A9B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г) заявленность авторской позиции, самостоятельность оценок и суждений.</w:t>
      </w:r>
    </w:p>
    <w:p w14:paraId="01772ED5" w14:textId="0F26A9D2" w:rsidR="00222A9B" w:rsidRPr="00727FC8" w:rsidRDefault="00222A9B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Степень раскрытия сущности вопроса:</w:t>
      </w:r>
    </w:p>
    <w:p w14:paraId="544C535B" w14:textId="7E76631C" w:rsidR="00222A9B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а) соответствие плана теме реферата, доклада;</w:t>
      </w:r>
    </w:p>
    <w:p w14:paraId="02C9455B" w14:textId="0D38ABE6" w:rsidR="00C5514A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б) соответствие содержания теме и плану реферата, доклада;</w:t>
      </w:r>
    </w:p>
    <w:p w14:paraId="1EC52C14" w14:textId="47A64E35" w:rsidR="00C5514A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в) полнота и глубина знаний по теме;</w:t>
      </w:r>
    </w:p>
    <w:p w14:paraId="5227459C" w14:textId="44C971CB" w:rsidR="00C5514A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г) обоснованность способов и методов работы с материалом;</w:t>
      </w:r>
    </w:p>
    <w:p w14:paraId="52132D9B" w14:textId="07DDE455" w:rsidR="00C5514A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д) </w:t>
      </w:r>
      <w:r w:rsidR="00F7162F" w:rsidRPr="00727FC8">
        <w:rPr>
          <w:rFonts w:ascii="Times New Roman" w:eastAsia="Times New Roman" w:hAnsi="Times New Roman" w:cs="Times New Roman"/>
          <w:sz w:val="24"/>
          <w:szCs w:val="24"/>
        </w:rPr>
        <w:t xml:space="preserve">умение обобщать, делать выводы, сопоставлять различные точки зрения по одному </w:t>
      </w:r>
      <w:r w:rsidR="00F7162F"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вопросу (проблеме).</w:t>
      </w:r>
    </w:p>
    <w:p w14:paraId="4984D4A0" w14:textId="18E2F026" w:rsidR="00F7162F" w:rsidRPr="00727FC8" w:rsidRDefault="00D132F8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Обоснованность выбора источников:</w:t>
      </w:r>
    </w:p>
    <w:p w14:paraId="686AE854" w14:textId="6C3F7C69" w:rsidR="00A34758" w:rsidRPr="00727FC8" w:rsidRDefault="009649CF" w:rsidP="00AC60F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а) оценка использованной литературы: привлечены ли наиболее известные работы по теме исследования (в т.ч. журнальные публикации последних лет, последние статистические данные, сводки, справки и т.д.).</w:t>
      </w:r>
    </w:p>
    <w:p w14:paraId="2FCB14C5" w14:textId="0AF1B713" w:rsidR="00AC60F7" w:rsidRPr="00727FC8" w:rsidRDefault="00AC60F7" w:rsidP="00AC60F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Соблюдение требований к оформлению:</w:t>
      </w:r>
    </w:p>
    <w:p w14:paraId="33E8F452" w14:textId="4AEAB06A" w:rsidR="00AC60F7" w:rsidRPr="00727FC8" w:rsidRDefault="0090271F" w:rsidP="009027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а) верное оформление ссылок на используемую литературу, список литературы;</w:t>
      </w:r>
    </w:p>
    <w:p w14:paraId="104BE707" w14:textId="5CE65AA4" w:rsidR="0090271F" w:rsidRPr="00727FC8" w:rsidRDefault="0090271F" w:rsidP="009027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б) оценка грамотности и культуры изложения (в т.ч. орфографической, пунктуационной, стилистической культуры), владение терминологией;</w:t>
      </w:r>
    </w:p>
    <w:p w14:paraId="5259DFAA" w14:textId="6BEE7A1A" w:rsidR="0090271F" w:rsidRPr="00727FC8" w:rsidRDefault="0090271F" w:rsidP="00956DB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в) соблюдение требований к объему реферата, доклада.</w:t>
      </w:r>
      <w:r w:rsidR="00956DB1" w:rsidRPr="00727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340A8E" w14:textId="16C3A537" w:rsidR="0090271F" w:rsidRPr="00727FC8" w:rsidRDefault="00B84A06" w:rsidP="00BC6A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BC6A73" w:rsidRPr="00727FC8">
        <w:rPr>
          <w:rFonts w:ascii="Times New Roman" w:eastAsia="Times New Roman" w:hAnsi="Times New Roman" w:cs="Times New Roman"/>
          <w:sz w:val="24"/>
          <w:szCs w:val="24"/>
        </w:rPr>
        <w:t>ставится, если выполнены все требования к написанию и защите реферата, доклада: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</w:r>
    </w:p>
    <w:p w14:paraId="7F73C118" w14:textId="13C5897A" w:rsidR="00BC6A73" w:rsidRPr="00727FC8" w:rsidRDefault="001A6F29" w:rsidP="000027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- основные требования к реферату, докладу и его защите выполнены, но при этом допущены недочеты. В частности имеются неточности в изложении материала; отсутствует логическая последовательность в суждениях; не выдержан объем реферата, доклада; имеются упущения в оформлении; на дополнительные вопросы при защите даны неполные ответы.</w:t>
      </w:r>
    </w:p>
    <w:p w14:paraId="480C1D1C" w14:textId="56BD80D3" w:rsidR="001A6F29" w:rsidRPr="00727FC8" w:rsidRDefault="000272F9" w:rsidP="000272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- имеются существенные отступления от требований к реферированию. В частности: тема освещена частично; допущены фактические ошибки в содержании реферата, доклада или при ответе на дополнительные вопросы; во время защиты отсутствует вывод.</w:t>
      </w:r>
    </w:p>
    <w:p w14:paraId="3F03F6B2" w14:textId="5F2C6505" w:rsidR="000272F9" w:rsidRPr="00727FC8" w:rsidRDefault="007B4FCC" w:rsidP="008713C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- тема реферата, доклада не раскрыта, обнаруживается существенное непонимание проблемы.</w:t>
      </w:r>
      <w:r w:rsidR="008713CD" w:rsidRPr="00727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19FCF9" w14:textId="2BD82E92" w:rsidR="00CF7855" w:rsidRPr="00727FC8" w:rsidRDefault="00BC772E" w:rsidP="00BC772E">
      <w:pPr>
        <w:widowControl w:val="0"/>
        <w:tabs>
          <w:tab w:val="left" w:pos="3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ab/>
      </w:r>
      <w:r w:rsidR="00CF7855" w:rsidRPr="00727FC8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устного ответа</w:t>
      </w:r>
    </w:p>
    <w:p w14:paraId="60D3A9FB" w14:textId="37B7B013" w:rsidR="00CF7855" w:rsidRPr="00727FC8" w:rsidRDefault="00937083" w:rsidP="0093708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</w:t>
      </w:r>
    </w:p>
    <w:p w14:paraId="1872F1DA" w14:textId="78365E69" w:rsidR="00937083" w:rsidRPr="00727FC8" w:rsidRDefault="00937083" w:rsidP="00740D4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740D40" w:rsidRPr="00727FC8">
        <w:rPr>
          <w:rFonts w:ascii="Times New Roman" w:eastAsia="Times New Roman" w:hAnsi="Times New Roman" w:cs="Times New Roman"/>
          <w:sz w:val="24"/>
          <w:szCs w:val="24"/>
        </w:rPr>
        <w:t>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</w:t>
      </w:r>
    </w:p>
    <w:p w14:paraId="2E54E4DA" w14:textId="7C1538AE" w:rsidR="000B3785" w:rsidRPr="00727FC8" w:rsidRDefault="000B3785" w:rsidP="00CC46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за ответ, в котором озвучено более половины требуемого материала, с положительным ответом на большую часть наводящих 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вопросов.</w:t>
      </w:r>
    </w:p>
    <w:p w14:paraId="360AB134" w14:textId="334236ED" w:rsidR="00CF7855" w:rsidRPr="00727FC8" w:rsidRDefault="00CC4642" w:rsidP="00CC4642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выставляется за ответ,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</w:t>
      </w:r>
    </w:p>
    <w:p w14:paraId="10E505B4" w14:textId="263249C0" w:rsidR="00002795" w:rsidRPr="00727FC8" w:rsidRDefault="00002795" w:rsidP="001F10B1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оценки </w:t>
      </w:r>
      <w:r w:rsidR="00BA1E57"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кейс -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задач</w:t>
      </w:r>
    </w:p>
    <w:p w14:paraId="3F932FD6" w14:textId="543D010B" w:rsidR="001F10B1" w:rsidRPr="00727FC8" w:rsidRDefault="001F10B1" w:rsidP="00F92E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92E79"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1D2CFE31" w14:textId="2D3DBC3F" w:rsidR="00A80840" w:rsidRPr="00727FC8" w:rsidRDefault="001F10B1" w:rsidP="001F10B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- вы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став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ется студенту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, если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 xml:space="preserve">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D3B440" w14:textId="277C42D7" w:rsidR="001F10B1" w:rsidRPr="00727FC8" w:rsidRDefault="00276723" w:rsidP="002767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выставляе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 xml:space="preserve"> студенту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4473414C" w14:textId="32DFBDDB" w:rsidR="00276723" w:rsidRPr="00727FC8" w:rsidRDefault="00276723" w:rsidP="002767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- задача решена не</w:t>
      </w:r>
      <w:r w:rsidR="00816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правильно, допущены существенные ошибки – студенты не владеет обязательным умениями по данной теме в полной мере. </w:t>
      </w:r>
    </w:p>
    <w:p w14:paraId="1CDAD382" w14:textId="77777777" w:rsidR="00276723" w:rsidRPr="00727FC8" w:rsidRDefault="00276723" w:rsidP="0070254D">
      <w:pPr>
        <w:pStyle w:val="a7"/>
        <w:widowControl w:val="0"/>
        <w:spacing w:after="240"/>
        <w:ind w:left="1069"/>
        <w:jc w:val="center"/>
        <w:rPr>
          <w:rFonts w:eastAsia="Times New Roman"/>
          <w:b/>
        </w:rPr>
      </w:pPr>
    </w:p>
    <w:p w14:paraId="184294C1" w14:textId="77777777" w:rsidR="00816C28" w:rsidRPr="00BB246E" w:rsidRDefault="00816C28" w:rsidP="00816C28">
      <w:pPr>
        <w:pStyle w:val="a7"/>
        <w:widowControl w:val="0"/>
        <w:ind w:left="0"/>
        <w:jc w:val="center"/>
        <w:rPr>
          <w:rFonts w:eastAsia="Times New Roman"/>
          <w:b/>
        </w:rPr>
      </w:pPr>
      <w:r w:rsidRPr="00BB246E">
        <w:rPr>
          <w:rFonts w:eastAsia="Times New Roman"/>
          <w:b/>
        </w:rPr>
        <w:t>Критерии оценки деловой игры</w:t>
      </w:r>
    </w:p>
    <w:p w14:paraId="4D515E45" w14:textId="77777777" w:rsidR="00816C28" w:rsidRPr="00BB246E" w:rsidRDefault="00816C28" w:rsidP="00816C28">
      <w:pPr>
        <w:pStyle w:val="Default"/>
        <w:spacing w:line="360" w:lineRule="auto"/>
        <w:ind w:firstLine="709"/>
        <w:jc w:val="both"/>
      </w:pPr>
      <w:r w:rsidRPr="00BB246E">
        <w:t>По окончании игры подсчитываются общие баллы, набранные группами за всю игру, и за определенную сумму баллов (которую устанавливает ведущий) каждый игрок получает положительную оценку.</w:t>
      </w:r>
    </w:p>
    <w:p w14:paraId="459A52B6" w14:textId="77777777" w:rsidR="00816C28" w:rsidRPr="00BB246E" w:rsidRDefault="00816C28" w:rsidP="00816C28">
      <w:pPr>
        <w:pStyle w:val="Default"/>
        <w:spacing w:line="360" w:lineRule="auto"/>
        <w:ind w:firstLine="709"/>
        <w:jc w:val="both"/>
      </w:pPr>
      <w:r w:rsidRPr="00BB246E">
        <w:rPr>
          <w:i/>
          <w:iCs/>
        </w:rPr>
        <w:t xml:space="preserve">Правильность выполнения заданий </w:t>
      </w:r>
      <w:r w:rsidRPr="00BB246E">
        <w:t>оценивается по следующим критериям:</w:t>
      </w:r>
    </w:p>
    <w:p w14:paraId="4C63DB32" w14:textId="77777777" w:rsidR="00816C28" w:rsidRPr="00BB246E" w:rsidRDefault="00816C28" w:rsidP="00816C28">
      <w:pPr>
        <w:pStyle w:val="Default"/>
        <w:spacing w:line="360" w:lineRule="auto"/>
        <w:ind w:firstLine="709"/>
        <w:jc w:val="both"/>
        <w:rPr>
          <w:i/>
        </w:rPr>
      </w:pPr>
      <w:r w:rsidRPr="00BB246E">
        <w:rPr>
          <w:i/>
        </w:rPr>
        <w:t>Задание 1:</w:t>
      </w:r>
    </w:p>
    <w:p w14:paraId="2DDCE728" w14:textId="77777777" w:rsidR="00816C28" w:rsidRPr="00BB246E" w:rsidRDefault="00816C28" w:rsidP="00816C28">
      <w:pPr>
        <w:pStyle w:val="Default"/>
        <w:numPr>
          <w:ilvl w:val="0"/>
          <w:numId w:val="51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компактность структуры кроссворда;</w:t>
      </w:r>
    </w:p>
    <w:p w14:paraId="0E9CA2C8" w14:textId="77777777" w:rsidR="00816C28" w:rsidRPr="00BB246E" w:rsidRDefault="00816C28" w:rsidP="00816C28">
      <w:pPr>
        <w:pStyle w:val="Default"/>
        <w:numPr>
          <w:ilvl w:val="0"/>
          <w:numId w:val="51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правильность;</w:t>
      </w:r>
    </w:p>
    <w:p w14:paraId="2A1D7D71" w14:textId="77777777" w:rsidR="00816C28" w:rsidRPr="00BB246E" w:rsidRDefault="00816C28" w:rsidP="00816C28">
      <w:pPr>
        <w:pStyle w:val="Default"/>
        <w:numPr>
          <w:ilvl w:val="0"/>
          <w:numId w:val="51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рациональность;</w:t>
      </w:r>
    </w:p>
    <w:p w14:paraId="48622706" w14:textId="77777777" w:rsidR="00816C28" w:rsidRPr="00BB246E" w:rsidRDefault="00816C28" w:rsidP="00816C28">
      <w:pPr>
        <w:pStyle w:val="Default"/>
        <w:numPr>
          <w:ilvl w:val="0"/>
          <w:numId w:val="51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аккуратность;</w:t>
      </w:r>
    </w:p>
    <w:p w14:paraId="787FFC40" w14:textId="77777777" w:rsidR="00816C28" w:rsidRPr="00BB246E" w:rsidRDefault="00816C28" w:rsidP="00816C28">
      <w:pPr>
        <w:pStyle w:val="Default"/>
        <w:spacing w:line="360" w:lineRule="auto"/>
        <w:ind w:firstLine="709"/>
        <w:jc w:val="both"/>
        <w:rPr>
          <w:rFonts w:eastAsia="Times New Roman"/>
          <w:i/>
        </w:rPr>
      </w:pPr>
      <w:r w:rsidRPr="00BB246E">
        <w:rPr>
          <w:rFonts w:eastAsia="Times New Roman"/>
          <w:i/>
        </w:rPr>
        <w:t>Задание 2:</w:t>
      </w:r>
    </w:p>
    <w:p w14:paraId="60FD12BE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t xml:space="preserve">ориентация в материале; </w:t>
      </w:r>
    </w:p>
    <w:p w14:paraId="67C4E7A6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t xml:space="preserve">культура речи; </w:t>
      </w:r>
    </w:p>
    <w:p w14:paraId="07F7C956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lastRenderedPageBreak/>
        <w:t xml:space="preserve">краткость; </w:t>
      </w:r>
    </w:p>
    <w:p w14:paraId="47F3AFA6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t xml:space="preserve">логичность и убедительность; </w:t>
      </w:r>
    </w:p>
    <w:p w14:paraId="6AA6511D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t xml:space="preserve">выделение существенного; </w:t>
      </w:r>
    </w:p>
    <w:p w14:paraId="0982AF43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  <w:rPr>
          <w:rFonts w:eastAsia="Times New Roman"/>
        </w:rPr>
      </w:pPr>
      <w:r w:rsidRPr="00BB246E">
        <w:t>умение заинтересовать слушателей.</w:t>
      </w:r>
    </w:p>
    <w:p w14:paraId="758A5C20" w14:textId="77777777" w:rsidR="00816C28" w:rsidRPr="00BB246E" w:rsidRDefault="00816C28" w:rsidP="00816C28">
      <w:pPr>
        <w:pStyle w:val="Default"/>
        <w:spacing w:line="360" w:lineRule="auto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Максимальное количество баллов за выполнение каждого из заданий — 5 баллов.</w:t>
      </w:r>
    </w:p>
    <w:p w14:paraId="57FD4011" w14:textId="77777777" w:rsidR="00816C28" w:rsidRPr="00BB246E" w:rsidRDefault="00816C28" w:rsidP="00816C28">
      <w:pPr>
        <w:pStyle w:val="Default"/>
        <w:spacing w:line="360" w:lineRule="auto"/>
        <w:jc w:val="both"/>
        <w:rPr>
          <w:sz w:val="23"/>
          <w:szCs w:val="23"/>
        </w:rPr>
      </w:pPr>
      <w:r w:rsidRPr="00BB246E">
        <w:rPr>
          <w:i/>
          <w:iCs/>
          <w:sz w:val="23"/>
          <w:szCs w:val="23"/>
        </w:rPr>
        <w:t xml:space="preserve">Поведение участников игры </w:t>
      </w:r>
      <w:r w:rsidRPr="00BB246E">
        <w:rPr>
          <w:sz w:val="23"/>
          <w:szCs w:val="23"/>
        </w:rPr>
        <w:t>оценивается по следующим критериям:</w:t>
      </w:r>
    </w:p>
    <w:p w14:paraId="298FC38A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</w:pPr>
      <w:r w:rsidRPr="00BB246E">
        <w:t xml:space="preserve">взаимопомощь в группе; </w:t>
      </w:r>
    </w:p>
    <w:p w14:paraId="0B4D462D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</w:pPr>
      <w:r w:rsidRPr="00BB246E">
        <w:t xml:space="preserve">умение общаться с коллегами; </w:t>
      </w:r>
    </w:p>
    <w:p w14:paraId="2E89D2F0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</w:pPr>
      <w:r w:rsidRPr="00BB246E">
        <w:t xml:space="preserve">умение организовать работу в группе; </w:t>
      </w:r>
    </w:p>
    <w:p w14:paraId="786E0991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</w:pPr>
      <w:r w:rsidRPr="00BB246E">
        <w:t xml:space="preserve">умение уложиться во времени при решении задач; </w:t>
      </w:r>
    </w:p>
    <w:p w14:paraId="3071EB59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  <w:rPr>
          <w:rFonts w:eastAsia="Times New Roman"/>
        </w:rPr>
      </w:pPr>
      <w:r w:rsidRPr="00BB246E">
        <w:t>умение слушать выступление своего докладчика и докладчика другой группы.</w:t>
      </w:r>
    </w:p>
    <w:p w14:paraId="1D5E8FEC" w14:textId="77777777" w:rsidR="00816C28" w:rsidRPr="00BB246E" w:rsidRDefault="00816C28" w:rsidP="00816C28">
      <w:pPr>
        <w:pStyle w:val="Default"/>
        <w:spacing w:line="360" w:lineRule="auto"/>
        <w:ind w:firstLine="709"/>
      </w:pPr>
      <w:r w:rsidRPr="00BB246E">
        <w:t>Количество баллов, которое начисляется за тактичное поведение во время игры, — 5, и еще несколько баллов могут быть добавлены на усмотрение ведущего.</w:t>
      </w:r>
    </w:p>
    <w:p w14:paraId="4FC41B5D" w14:textId="77777777" w:rsidR="00816C28" w:rsidRPr="00BB246E" w:rsidRDefault="00816C28" w:rsidP="00816C28">
      <w:pPr>
        <w:pStyle w:val="Default"/>
        <w:spacing w:line="360" w:lineRule="auto"/>
        <w:ind w:firstLine="709"/>
      </w:pPr>
      <w:r w:rsidRPr="00BB246E">
        <w:t>За нарушение дисциплины взимаются штрафы:</w:t>
      </w:r>
    </w:p>
    <w:p w14:paraId="315A9554" w14:textId="77777777" w:rsidR="00816C28" w:rsidRPr="00BB246E" w:rsidRDefault="00816C28" w:rsidP="00816C28">
      <w:pPr>
        <w:pStyle w:val="Default"/>
        <w:numPr>
          <w:ilvl w:val="0"/>
          <w:numId w:val="54"/>
        </w:numPr>
        <w:spacing w:line="360" w:lineRule="auto"/>
        <w:ind w:left="0"/>
      </w:pPr>
      <w:r w:rsidRPr="00BB246E">
        <w:t xml:space="preserve">каждое замечание ведущего или эксперта-консультанта — 1 балл; </w:t>
      </w:r>
    </w:p>
    <w:p w14:paraId="7B1F897C" w14:textId="77777777" w:rsidR="00816C28" w:rsidRPr="00BB246E" w:rsidRDefault="00816C28" w:rsidP="00816C28">
      <w:pPr>
        <w:pStyle w:val="Default"/>
        <w:numPr>
          <w:ilvl w:val="0"/>
          <w:numId w:val="54"/>
        </w:numPr>
        <w:spacing w:line="360" w:lineRule="auto"/>
        <w:ind w:left="0"/>
      </w:pPr>
      <w:r w:rsidRPr="00BB246E">
        <w:t xml:space="preserve">несоблюдение правил игры — 2 балла; </w:t>
      </w:r>
    </w:p>
    <w:p w14:paraId="03EA4F50" w14:textId="77777777" w:rsidR="00816C28" w:rsidRPr="00BB246E" w:rsidRDefault="00816C28" w:rsidP="00816C28">
      <w:pPr>
        <w:pStyle w:val="Default"/>
        <w:numPr>
          <w:ilvl w:val="0"/>
          <w:numId w:val="54"/>
        </w:numPr>
        <w:spacing w:line="360" w:lineRule="auto"/>
        <w:ind w:left="0"/>
      </w:pPr>
      <w:r w:rsidRPr="00BB246E">
        <w:t>грубое нарушение — до 5 баллов.</w:t>
      </w:r>
    </w:p>
    <w:p w14:paraId="6DFF200F" w14:textId="20EF9BB5" w:rsidR="00EB54A2" w:rsidRPr="00727FC8" w:rsidRDefault="00CC4642" w:rsidP="0070254D">
      <w:pPr>
        <w:pStyle w:val="a7"/>
        <w:widowControl w:val="0"/>
        <w:spacing w:after="240"/>
        <w:ind w:left="1069"/>
        <w:jc w:val="center"/>
        <w:rPr>
          <w:rFonts w:eastAsia="Times New Roman"/>
          <w:b/>
        </w:rPr>
      </w:pPr>
      <w:r w:rsidRPr="00727FC8">
        <w:rPr>
          <w:rFonts w:eastAsia="Times New Roman"/>
          <w:b/>
        </w:rPr>
        <w:t>К</w:t>
      </w:r>
      <w:r w:rsidR="00EB54A2" w:rsidRPr="00727FC8">
        <w:rPr>
          <w:rFonts w:eastAsia="Times New Roman"/>
          <w:b/>
        </w:rPr>
        <w:t xml:space="preserve">ритерии оценки </w:t>
      </w:r>
      <w:r w:rsidRPr="00727FC8">
        <w:rPr>
          <w:rFonts w:eastAsia="Times New Roman"/>
          <w:b/>
        </w:rPr>
        <w:t>итогового контроля</w:t>
      </w:r>
    </w:p>
    <w:p w14:paraId="6F7DC37A" w14:textId="77777777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46C10C0B" w14:textId="77777777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76F7CB0C" w14:textId="4AF00644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ситуации и умение применить правильный научный методический подход и инструментарий для решения </w:t>
      </w:r>
      <w:r w:rsidR="00CC4642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практических и лабораторных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задач;</w:t>
      </w:r>
    </w:p>
    <w:p w14:paraId="1B358F63" w14:textId="72769939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</w:t>
      </w:r>
      <w:r w:rsidR="00CC4642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ритетные направления в решении различного рода практических задач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0CA7E89" w14:textId="77777777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2365491B" w14:textId="77777777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4E685B48" w14:textId="7658C3F3" w:rsidR="00E76624" w:rsidRPr="00727FC8" w:rsidRDefault="00E76624" w:rsidP="000F38F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экзамене:</w:t>
      </w:r>
    </w:p>
    <w:p w14:paraId="74DB7739" w14:textId="77777777" w:rsidR="00AB61FF" w:rsidRPr="00727FC8" w:rsidRDefault="00AB61FF" w:rsidP="00637D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2"/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02"/>
        <w:gridCol w:w="6980"/>
      </w:tblGrid>
      <w:tr w:rsidR="00AB61FF" w:rsidRPr="00727FC8" w14:paraId="23D5BBA2" w14:textId="77777777" w:rsidTr="002F1F22">
        <w:tc>
          <w:tcPr>
            <w:tcW w:w="2802" w:type="dxa"/>
          </w:tcPr>
          <w:p w14:paraId="2279C038" w14:textId="77777777" w:rsidR="00AB61FF" w:rsidRPr="00727FC8" w:rsidRDefault="00AB61FF" w:rsidP="00637D7C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33CFD739" w14:textId="53C0AEC6" w:rsidR="00AB61FF" w:rsidRPr="00727FC8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Выставляется за глубокое знание предусмотренного программой материала, содержащегося в основных и дополнительных </w:t>
            </w:r>
            <w:r w:rsidR="007242AB"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источниках литературы;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логично </w:t>
            </w:r>
            <w:r w:rsidR="00CE4AF8"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выстроенный и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положения при решении практических задач.</w:t>
            </w:r>
          </w:p>
          <w:p w14:paraId="478065FF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AB61FF" w:rsidRPr="00727FC8" w14:paraId="39EDBAAB" w14:textId="77777777" w:rsidTr="002F1F22">
        <w:tc>
          <w:tcPr>
            <w:tcW w:w="2802" w:type="dxa"/>
          </w:tcPr>
          <w:p w14:paraId="598C0114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«</w:t>
            </w: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6B124430" w14:textId="77777777" w:rsidR="00AB61FF" w:rsidRPr="00727FC8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36CEE32B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AB61FF" w:rsidRPr="00727FC8" w14:paraId="7D18EC9A" w14:textId="77777777" w:rsidTr="002F1F22">
        <w:tc>
          <w:tcPr>
            <w:tcW w:w="2802" w:type="dxa"/>
          </w:tcPr>
          <w:p w14:paraId="701F07FC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718254E4" w14:textId="77777777" w:rsidR="00AB61FF" w:rsidRPr="00727FC8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2FFFA2E5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AB61FF" w:rsidRPr="00727FC8" w14:paraId="46F55FF0" w14:textId="77777777" w:rsidTr="002F1F22">
        <w:tc>
          <w:tcPr>
            <w:tcW w:w="2802" w:type="dxa"/>
          </w:tcPr>
          <w:p w14:paraId="4039BFBD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027D8FCE" w14:textId="77777777" w:rsidR="00AB61FF" w:rsidRPr="00727FC8" w:rsidRDefault="00AB61FF" w:rsidP="00637D7C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260272A8" w14:textId="77777777" w:rsidR="00AB61FF" w:rsidRPr="00727FC8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</w:t>
            </w:r>
            <w:r w:rsidR="007242AB"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не сформированы.</w:t>
            </w:r>
          </w:p>
        </w:tc>
      </w:tr>
    </w:tbl>
    <w:p w14:paraId="4E6E60EA" w14:textId="47C86350" w:rsidR="00794075" w:rsidRPr="00727FC8" w:rsidRDefault="00DB2344" w:rsidP="00DB2344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При необходимости инвалидам и лицам с ограниченными возможностями здоровья предоставляется дополнительное время для подготовки ответа на экзамене. </w:t>
      </w:r>
    </w:p>
    <w:p w14:paraId="37889F58" w14:textId="3A9BB069" w:rsidR="00DB2344" w:rsidRPr="00727FC8" w:rsidRDefault="00DB2344" w:rsidP="00DB2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4AEB2949" w14:textId="14F97A0D" w:rsidR="00DB2344" w:rsidRPr="00727FC8" w:rsidRDefault="00DB2344" w:rsidP="00DB2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</w:t>
      </w:r>
      <w:r w:rsidR="00AB7BA7" w:rsidRPr="00727FC8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Pr="00727FC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3260"/>
        <w:gridCol w:w="2829"/>
      </w:tblGrid>
      <w:tr w:rsidR="00794A22" w:rsidRPr="00727FC8" w14:paraId="4632CB22" w14:textId="77777777" w:rsidTr="00DA3865">
        <w:tc>
          <w:tcPr>
            <w:tcW w:w="988" w:type="dxa"/>
          </w:tcPr>
          <w:p w14:paraId="32EC2B39" w14:textId="77777777" w:rsidR="003E5E9F" w:rsidRPr="00727FC8" w:rsidRDefault="003E5E9F" w:rsidP="00482A8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23057075" w14:textId="2942EF8B" w:rsidR="00794A22" w:rsidRPr="00727FC8" w:rsidRDefault="003E5E9F" w:rsidP="00482A8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268" w:type="dxa"/>
          </w:tcPr>
          <w:p w14:paraId="22B807EE" w14:textId="7CA3416F" w:rsidR="00794A22" w:rsidRPr="00727FC8" w:rsidRDefault="003E5E9F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260" w:type="dxa"/>
          </w:tcPr>
          <w:p w14:paraId="0914FD9F" w14:textId="35AD2382" w:rsidR="00794A22" w:rsidRPr="00727FC8" w:rsidRDefault="00DA3865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829" w:type="dxa"/>
          </w:tcPr>
          <w:p w14:paraId="05526D2B" w14:textId="0FA0C8C4" w:rsidR="00794A22" w:rsidRPr="00727FC8" w:rsidRDefault="00DA3865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794A22" w:rsidRPr="00727FC8" w14:paraId="616FC7F1" w14:textId="77777777" w:rsidTr="00DA3865">
        <w:tc>
          <w:tcPr>
            <w:tcW w:w="988" w:type="dxa"/>
          </w:tcPr>
          <w:p w14:paraId="25A7C041" w14:textId="53863F57" w:rsidR="00794A22" w:rsidRPr="00727FC8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2F873C7B" w14:textId="3B145C73" w:rsidR="00794A22" w:rsidRPr="00727FC8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260" w:type="dxa"/>
          </w:tcPr>
          <w:p w14:paraId="7227FD5E" w14:textId="26EFC225" w:rsidR="00794A22" w:rsidRPr="00727FC8" w:rsidRDefault="00482A8E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вопросы к экзамену, реферат, доклад</w:t>
            </w:r>
          </w:p>
        </w:tc>
        <w:tc>
          <w:tcPr>
            <w:tcW w:w="2829" w:type="dxa"/>
          </w:tcPr>
          <w:p w14:paraId="032FF251" w14:textId="5EEA2042" w:rsidR="00794A22" w:rsidRPr="00727FC8" w:rsidRDefault="00482A8E" w:rsidP="00482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794A22" w:rsidRPr="00727FC8" w14:paraId="718DEE50" w14:textId="77777777" w:rsidTr="00DA3865">
        <w:tc>
          <w:tcPr>
            <w:tcW w:w="988" w:type="dxa"/>
          </w:tcPr>
          <w:p w14:paraId="18566370" w14:textId="6038D2BB" w:rsidR="00794A22" w:rsidRPr="00727FC8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453185F8" w14:textId="7701A5C2" w:rsidR="00794A22" w:rsidRPr="00727FC8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260" w:type="dxa"/>
          </w:tcPr>
          <w:p w14:paraId="17ED6379" w14:textId="40893947" w:rsidR="00794A22" w:rsidRPr="00727FC8" w:rsidRDefault="00482A8E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829" w:type="dxa"/>
          </w:tcPr>
          <w:p w14:paraId="090DCD69" w14:textId="7CFDFF01" w:rsidR="00794A22" w:rsidRPr="00727FC8" w:rsidRDefault="00482A8E" w:rsidP="00482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 (индивидуально)</w:t>
            </w:r>
          </w:p>
        </w:tc>
      </w:tr>
      <w:tr w:rsidR="00794A22" w:rsidRPr="00727FC8" w14:paraId="22DDFB64" w14:textId="77777777" w:rsidTr="00DA3865">
        <w:tc>
          <w:tcPr>
            <w:tcW w:w="988" w:type="dxa"/>
          </w:tcPr>
          <w:p w14:paraId="6CFC639A" w14:textId="7EF93FDF" w:rsidR="00794A22" w:rsidRPr="00727FC8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2986048E" w14:textId="418A214A" w:rsidR="00794A22" w:rsidRPr="00727FC8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нарушеним опорно – двигательного аппарата</w:t>
            </w:r>
          </w:p>
        </w:tc>
        <w:tc>
          <w:tcPr>
            <w:tcW w:w="3260" w:type="dxa"/>
          </w:tcPr>
          <w:p w14:paraId="15698DEF" w14:textId="13DB0159" w:rsidR="00794A22" w:rsidRPr="00727FC8" w:rsidRDefault="005063B5" w:rsidP="003F7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Реферат, доклад,</w:t>
            </w:r>
            <w:r w:rsidR="003F7E3D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работы к экзамену</w:t>
            </w:r>
          </w:p>
        </w:tc>
        <w:tc>
          <w:tcPr>
            <w:tcW w:w="2829" w:type="dxa"/>
          </w:tcPr>
          <w:p w14:paraId="0D76D535" w14:textId="2B21C4A2" w:rsidR="00794A22" w:rsidRPr="00727FC8" w:rsidRDefault="00372A58" w:rsidP="00BD1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проверка.</w:t>
            </w:r>
          </w:p>
        </w:tc>
      </w:tr>
    </w:tbl>
    <w:p w14:paraId="25A71A19" w14:textId="77777777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lastRenderedPageBreak/>
        <w:t>Данный перечень может быть конкретизирован в зависимости от контингента обучающихся.</w:t>
      </w:r>
    </w:p>
    <w:p w14:paraId="72148D24" w14:textId="77777777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79D9DE08" w14:textId="3EFE22F1" w:rsidR="00DB2344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а) инструкция по порядку проведения процедуры оценивания предоставляется в доступной форме (устно, в письменной форме);</w:t>
      </w:r>
    </w:p>
    <w:p w14:paraId="2D29FDE6" w14:textId="33D94BA9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б) доступная форме предоставления знаний оценочных средств (в печатной форме, в печатной форме увеличенным шрифтом, в форме электронного документа);</w:t>
      </w:r>
    </w:p>
    <w:p w14:paraId="03B4381C" w14:textId="623BC6A4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в) доступная форма предоставления ответов на задания (письменно на бумаге, набор ответов на компьютере, устно).</w:t>
      </w:r>
    </w:p>
    <w:p w14:paraId="75874A56" w14:textId="642B24DF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14:paraId="2B9A93F7" w14:textId="3453F02C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1225B5C3" w14:textId="768A1FF7" w:rsidR="00247B28" w:rsidRPr="00727FC8" w:rsidRDefault="00247B28">
      <w:pPr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br w:type="page"/>
      </w:r>
    </w:p>
    <w:p w14:paraId="4A05D690" w14:textId="00019745" w:rsidR="006F3CB2" w:rsidRPr="00727FC8" w:rsidRDefault="000767BA" w:rsidP="000767BA">
      <w:pPr>
        <w:pStyle w:val="a7"/>
        <w:jc w:val="both"/>
        <w:rPr>
          <w:b/>
          <w:bCs/>
          <w:color w:val="000000"/>
        </w:rPr>
      </w:pPr>
      <w:r w:rsidRPr="00727FC8">
        <w:rPr>
          <w:b/>
          <w:bCs/>
          <w:color w:val="000000"/>
        </w:rPr>
        <w:lastRenderedPageBreak/>
        <w:t>11.</w:t>
      </w:r>
      <w:r w:rsidR="00B47706" w:rsidRPr="00727FC8">
        <w:rPr>
          <w:b/>
          <w:bCs/>
          <w:color w:val="000000"/>
        </w:rPr>
        <w:t>ЛИСТ ВНЕСЕНИЯ ИЗМЕНЕНИЙ В РАБОЧУЮ ПРОГРАММУ УЧЕБНОЙ ДИСЦИПЛИНЫ</w:t>
      </w:r>
    </w:p>
    <w:p w14:paraId="5D053AB0" w14:textId="77777777" w:rsidR="00B47706" w:rsidRPr="00727FC8" w:rsidRDefault="00B47706" w:rsidP="00B47706">
      <w:pPr>
        <w:pStyle w:val="a7"/>
        <w:jc w:val="center"/>
        <w:rPr>
          <w:b/>
          <w:bCs/>
          <w:color w:val="000000"/>
        </w:rPr>
      </w:pPr>
    </w:p>
    <w:p w14:paraId="2CA94CC1" w14:textId="05066291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Дополнения и изменения в программу учебной дисциплины </w:t>
      </w:r>
      <w:r w:rsidR="00CE4AF8" w:rsidRPr="00727FC8">
        <w:rPr>
          <w:color w:val="000000"/>
        </w:rPr>
        <w:t>«</w:t>
      </w:r>
      <w:r w:rsidR="00654854" w:rsidRPr="00727FC8">
        <w:rPr>
          <w:color w:val="000000"/>
        </w:rPr>
        <w:t>Информационные системы</w:t>
      </w:r>
      <w:r w:rsidR="00CE4AF8" w:rsidRPr="00727FC8">
        <w:rPr>
          <w:color w:val="000000"/>
        </w:rPr>
        <w:t xml:space="preserve"> в экономике</w:t>
      </w:r>
      <w:r w:rsidRPr="00727FC8">
        <w:rPr>
          <w:b/>
          <w:bCs/>
          <w:color w:val="000000"/>
        </w:rPr>
        <w:t xml:space="preserve">» </w:t>
      </w:r>
      <w:r w:rsidRPr="00727FC8">
        <w:rPr>
          <w:color w:val="000000"/>
        </w:rPr>
        <w:t>по направлению подготовки _</w:t>
      </w:r>
      <w:r w:rsidR="002F1F22" w:rsidRPr="00727FC8">
        <w:rPr>
          <w:color w:val="000000"/>
        </w:rPr>
        <w:t xml:space="preserve">__________________________на 20 -20  </w:t>
      </w:r>
      <w:r w:rsidRPr="00727FC8">
        <w:rPr>
          <w:color w:val="000000"/>
        </w:rPr>
        <w:t xml:space="preserve">учебный год. </w:t>
      </w:r>
    </w:p>
    <w:p w14:paraId="75F24148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</w:p>
    <w:p w14:paraId="69BF57B2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В программу учебной дисциплины вносятся следующие изменения: </w:t>
      </w:r>
    </w:p>
    <w:p w14:paraId="0E98ECB4" w14:textId="6B425381" w:rsidR="00B47706" w:rsidRPr="00727FC8" w:rsidRDefault="00B47706" w:rsidP="00CE4AF8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1. </w:t>
      </w:r>
    </w:p>
    <w:p w14:paraId="1BBD79F4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2. </w:t>
      </w:r>
    </w:p>
    <w:p w14:paraId="4EFC40D5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3. </w:t>
      </w:r>
    </w:p>
    <w:p w14:paraId="3E501840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</w:p>
    <w:p w14:paraId="21BF262B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Изменения в рабочую программу учебной дисциплины внесены:</w:t>
      </w:r>
    </w:p>
    <w:p w14:paraId="3D280E12" w14:textId="77777777" w:rsidR="00B84154" w:rsidRPr="00727FC8" w:rsidRDefault="00B84154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Д</w:t>
      </w:r>
      <w:r w:rsidR="00B47706" w:rsidRPr="00727FC8">
        <w:rPr>
          <w:color w:val="000000"/>
        </w:rPr>
        <w:t>олжность</w:t>
      </w:r>
      <w:r w:rsidRPr="00727FC8">
        <w:rPr>
          <w:color w:val="000000"/>
        </w:rPr>
        <w:t xml:space="preserve">, </w:t>
      </w:r>
    </w:p>
    <w:p w14:paraId="44B0A932" w14:textId="77777777" w:rsidR="00B47706" w:rsidRPr="00727FC8" w:rsidRDefault="00B84154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Звание преподавателя                               ________________</w:t>
      </w:r>
      <w:r w:rsidR="00B47706" w:rsidRPr="00727FC8">
        <w:rPr>
          <w:color w:val="000000"/>
        </w:rPr>
        <w:t xml:space="preserve"> </w:t>
      </w:r>
      <w:r w:rsidRPr="00727FC8">
        <w:rPr>
          <w:color w:val="000000"/>
        </w:rPr>
        <w:t>ФИО</w:t>
      </w:r>
    </w:p>
    <w:p w14:paraId="4857C924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</w:p>
    <w:p w14:paraId="6ACC4C15" w14:textId="77777777" w:rsidR="00B84154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Внесение изменений в рабочую программу учебной дисциплины</w:t>
      </w:r>
      <w:r w:rsidR="00B84154" w:rsidRPr="00727FC8">
        <w:rPr>
          <w:color w:val="000000"/>
        </w:rPr>
        <w:t xml:space="preserve"> </w:t>
      </w:r>
      <w:r w:rsidRPr="00727FC8">
        <w:rPr>
          <w:color w:val="000000"/>
        </w:rPr>
        <w:t xml:space="preserve">утверждены на заседании кафедры </w:t>
      </w:r>
      <w:r w:rsidR="00B84154" w:rsidRPr="00727FC8">
        <w:rPr>
          <w:color w:val="000000"/>
        </w:rPr>
        <w:t>«                     »</w:t>
      </w:r>
    </w:p>
    <w:p w14:paraId="3A8FB1F2" w14:textId="77777777" w:rsidR="00B84154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Протокол № </w:t>
      </w:r>
      <w:r w:rsidR="00B84154" w:rsidRPr="00727FC8">
        <w:rPr>
          <w:color w:val="000000"/>
        </w:rPr>
        <w:t>__</w:t>
      </w:r>
      <w:r w:rsidRPr="00727FC8">
        <w:rPr>
          <w:color w:val="000000"/>
        </w:rPr>
        <w:t xml:space="preserve"> от </w:t>
      </w:r>
      <w:r w:rsidR="00B84154" w:rsidRPr="00727FC8">
        <w:rPr>
          <w:color w:val="000000"/>
        </w:rPr>
        <w:t>__</w:t>
      </w:r>
      <w:r w:rsidRPr="00727FC8">
        <w:rPr>
          <w:color w:val="000000"/>
        </w:rPr>
        <w:t>.</w:t>
      </w:r>
      <w:r w:rsidR="00B84154" w:rsidRPr="00727FC8">
        <w:rPr>
          <w:color w:val="000000"/>
        </w:rPr>
        <w:t>__</w:t>
      </w:r>
      <w:r w:rsidRPr="00727FC8">
        <w:rPr>
          <w:color w:val="000000"/>
        </w:rPr>
        <w:t>. 20</w:t>
      </w:r>
      <w:r w:rsidR="00B84154" w:rsidRPr="00727FC8">
        <w:rPr>
          <w:color w:val="000000"/>
        </w:rPr>
        <w:t>__</w:t>
      </w:r>
      <w:r w:rsidRPr="00727FC8">
        <w:rPr>
          <w:color w:val="000000"/>
        </w:rPr>
        <w:t xml:space="preserve"> года.</w:t>
      </w:r>
    </w:p>
    <w:p w14:paraId="35AA758B" w14:textId="77777777" w:rsidR="00B84154" w:rsidRPr="00727FC8" w:rsidRDefault="00B84154" w:rsidP="00B47706">
      <w:pPr>
        <w:pStyle w:val="a7"/>
        <w:ind w:left="0" w:firstLine="720"/>
        <w:jc w:val="both"/>
        <w:rPr>
          <w:color w:val="000000"/>
        </w:rPr>
      </w:pPr>
    </w:p>
    <w:p w14:paraId="676C2D29" w14:textId="77777777" w:rsidR="00B84154" w:rsidRPr="002F1F22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Зав. кафедрой</w:t>
      </w:r>
      <w:r w:rsidR="00B84154" w:rsidRPr="00727FC8">
        <w:rPr>
          <w:color w:val="000000"/>
        </w:rPr>
        <w:t xml:space="preserve">               _______________________________</w:t>
      </w:r>
      <w:r w:rsidRPr="00727FC8">
        <w:rPr>
          <w:color w:val="000000"/>
        </w:rPr>
        <w:t xml:space="preserve"> </w:t>
      </w:r>
      <w:r w:rsidR="00B84154" w:rsidRPr="00727FC8">
        <w:rPr>
          <w:color w:val="000000"/>
        </w:rPr>
        <w:t>ФИО</w:t>
      </w:r>
    </w:p>
    <w:p w14:paraId="3C0D6BAA" w14:textId="77777777" w:rsidR="00B84154" w:rsidRDefault="00B84154" w:rsidP="00B47706">
      <w:pPr>
        <w:pStyle w:val="a7"/>
        <w:ind w:left="0" w:firstLine="720"/>
        <w:jc w:val="both"/>
        <w:rPr>
          <w:color w:val="000000"/>
          <w:sz w:val="28"/>
          <w:szCs w:val="28"/>
        </w:rPr>
      </w:pPr>
    </w:p>
    <w:sectPr w:rsidR="00B84154" w:rsidSect="0057032A">
      <w:footerReference w:type="default" r:id="rId44"/>
      <w:pgSz w:w="11906" w:h="16838"/>
      <w:pgMar w:top="1134" w:right="424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91AE7E" w14:textId="77777777" w:rsidR="00BC5734" w:rsidRDefault="00BC5734" w:rsidP="007E48F4">
      <w:pPr>
        <w:spacing w:after="0" w:line="240" w:lineRule="auto"/>
      </w:pPr>
      <w:r>
        <w:separator/>
      </w:r>
    </w:p>
  </w:endnote>
  <w:endnote w:type="continuationSeparator" w:id="0">
    <w:p w14:paraId="60872E3E" w14:textId="77777777" w:rsidR="00BC5734" w:rsidRDefault="00BC5734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-Bold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-BoldItalic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14:paraId="35330E94" w14:textId="77777777" w:rsidR="00D15656" w:rsidRPr="007E48F4" w:rsidRDefault="00D15656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76B3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2C3130B" w14:textId="77777777" w:rsidR="00D15656" w:rsidRDefault="00D1565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BD63A" w14:textId="77777777" w:rsidR="00BC5734" w:rsidRDefault="00BC5734" w:rsidP="007E48F4">
      <w:pPr>
        <w:spacing w:after="0" w:line="240" w:lineRule="auto"/>
      </w:pPr>
      <w:r>
        <w:separator/>
      </w:r>
    </w:p>
  </w:footnote>
  <w:footnote w:type="continuationSeparator" w:id="0">
    <w:p w14:paraId="690AB9C8" w14:textId="77777777" w:rsidR="00BC5734" w:rsidRDefault="00BC5734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176CF"/>
    <w:multiLevelType w:val="hybridMultilevel"/>
    <w:tmpl w:val="68EA3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2123A"/>
    <w:multiLevelType w:val="hybridMultilevel"/>
    <w:tmpl w:val="00D8C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42720"/>
    <w:multiLevelType w:val="hybridMultilevel"/>
    <w:tmpl w:val="8A44E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C6EE7"/>
    <w:multiLevelType w:val="multilevel"/>
    <w:tmpl w:val="3FCA8944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4">
    <w:nsid w:val="0BE90F08"/>
    <w:multiLevelType w:val="hybridMultilevel"/>
    <w:tmpl w:val="AF4C64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1288D"/>
    <w:multiLevelType w:val="multilevel"/>
    <w:tmpl w:val="D5C81912"/>
    <w:lvl w:ilvl="0">
      <w:start w:val="10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6">
    <w:nsid w:val="139B63C4"/>
    <w:multiLevelType w:val="hybridMultilevel"/>
    <w:tmpl w:val="5E6820AC"/>
    <w:lvl w:ilvl="0" w:tplc="21FC493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07431"/>
    <w:multiLevelType w:val="hybridMultilevel"/>
    <w:tmpl w:val="E84AF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735CC7"/>
    <w:multiLevelType w:val="hybridMultilevel"/>
    <w:tmpl w:val="0CB030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C2DE2"/>
    <w:multiLevelType w:val="hybridMultilevel"/>
    <w:tmpl w:val="D0BC4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1B6F43"/>
    <w:multiLevelType w:val="hybridMultilevel"/>
    <w:tmpl w:val="5B983C1E"/>
    <w:lvl w:ilvl="0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>
    <w:nsid w:val="1C4F3D62"/>
    <w:multiLevelType w:val="hybridMultilevel"/>
    <w:tmpl w:val="B04033BC"/>
    <w:lvl w:ilvl="0" w:tplc="8E2212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DE0506B"/>
    <w:multiLevelType w:val="hybridMultilevel"/>
    <w:tmpl w:val="9B6C2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111A40"/>
    <w:multiLevelType w:val="hybridMultilevel"/>
    <w:tmpl w:val="4C9C4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B634CF"/>
    <w:multiLevelType w:val="hybridMultilevel"/>
    <w:tmpl w:val="465EF2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2F1811"/>
    <w:multiLevelType w:val="hybridMultilevel"/>
    <w:tmpl w:val="679E7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760EEE"/>
    <w:multiLevelType w:val="hybridMultilevel"/>
    <w:tmpl w:val="606EE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A51968"/>
    <w:multiLevelType w:val="hybridMultilevel"/>
    <w:tmpl w:val="3EF0D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4D1180E"/>
    <w:multiLevelType w:val="multilevel"/>
    <w:tmpl w:val="F2C875A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9">
    <w:nsid w:val="28EA4072"/>
    <w:multiLevelType w:val="hybridMultilevel"/>
    <w:tmpl w:val="512A1B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B62FC"/>
    <w:multiLevelType w:val="hybridMultilevel"/>
    <w:tmpl w:val="502E7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0D3451"/>
    <w:multiLevelType w:val="hybridMultilevel"/>
    <w:tmpl w:val="A0AA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EF3A63"/>
    <w:multiLevelType w:val="hybridMultilevel"/>
    <w:tmpl w:val="1CBA62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363AA1"/>
    <w:multiLevelType w:val="hybridMultilevel"/>
    <w:tmpl w:val="D6F072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3087603"/>
    <w:multiLevelType w:val="hybridMultilevel"/>
    <w:tmpl w:val="5A3E8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625094"/>
    <w:multiLevelType w:val="hybridMultilevel"/>
    <w:tmpl w:val="132CF0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74DCF"/>
    <w:multiLevelType w:val="hybridMultilevel"/>
    <w:tmpl w:val="BB0EA9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5B2374"/>
    <w:multiLevelType w:val="hybridMultilevel"/>
    <w:tmpl w:val="F1F4C4AC"/>
    <w:lvl w:ilvl="0" w:tplc="ADEEFD5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AF5CD0"/>
    <w:multiLevelType w:val="hybridMultilevel"/>
    <w:tmpl w:val="E2C08852"/>
    <w:lvl w:ilvl="0" w:tplc="C868B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3BAF6403"/>
    <w:multiLevelType w:val="hybridMultilevel"/>
    <w:tmpl w:val="38FEB2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BE9190D"/>
    <w:multiLevelType w:val="hybridMultilevel"/>
    <w:tmpl w:val="2C7043C6"/>
    <w:lvl w:ilvl="0" w:tplc="AABC7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3D4C4E0D"/>
    <w:multiLevelType w:val="hybridMultilevel"/>
    <w:tmpl w:val="2FCC0F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DD42358"/>
    <w:multiLevelType w:val="hybridMultilevel"/>
    <w:tmpl w:val="FF4834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A71C34"/>
    <w:multiLevelType w:val="hybridMultilevel"/>
    <w:tmpl w:val="6386855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45964CFF"/>
    <w:multiLevelType w:val="hybridMultilevel"/>
    <w:tmpl w:val="76565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FB7D39"/>
    <w:multiLevelType w:val="hybridMultilevel"/>
    <w:tmpl w:val="36A6D7B6"/>
    <w:lvl w:ilvl="0" w:tplc="1DC2F2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472E6E82"/>
    <w:multiLevelType w:val="hybridMultilevel"/>
    <w:tmpl w:val="89341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88B3255"/>
    <w:multiLevelType w:val="hybridMultilevel"/>
    <w:tmpl w:val="54A818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DED3591"/>
    <w:multiLevelType w:val="hybridMultilevel"/>
    <w:tmpl w:val="6820EC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FA40076"/>
    <w:multiLevelType w:val="hybridMultilevel"/>
    <w:tmpl w:val="D65E7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2DD3B59"/>
    <w:multiLevelType w:val="hybridMultilevel"/>
    <w:tmpl w:val="F982A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9D32B05"/>
    <w:multiLevelType w:val="hybridMultilevel"/>
    <w:tmpl w:val="5936FAC2"/>
    <w:lvl w:ilvl="0" w:tplc="82EC106C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B8416DD"/>
    <w:multiLevelType w:val="hybridMultilevel"/>
    <w:tmpl w:val="9E627F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C061DBA"/>
    <w:multiLevelType w:val="hybridMultilevel"/>
    <w:tmpl w:val="1C7E5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525082E"/>
    <w:multiLevelType w:val="hybridMultilevel"/>
    <w:tmpl w:val="011AAD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6ADA79B9"/>
    <w:multiLevelType w:val="hybridMultilevel"/>
    <w:tmpl w:val="DFD6D4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6B87706A"/>
    <w:multiLevelType w:val="hybridMultilevel"/>
    <w:tmpl w:val="C61005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0025980"/>
    <w:multiLevelType w:val="hybridMultilevel"/>
    <w:tmpl w:val="91AA9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2847EB4"/>
    <w:multiLevelType w:val="hybridMultilevel"/>
    <w:tmpl w:val="44F86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2E21A56"/>
    <w:multiLevelType w:val="hybridMultilevel"/>
    <w:tmpl w:val="858A8D84"/>
    <w:lvl w:ilvl="0" w:tplc="5C489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>
    <w:nsid w:val="755876F2"/>
    <w:multiLevelType w:val="hybridMultilevel"/>
    <w:tmpl w:val="DDD6076A"/>
    <w:lvl w:ilvl="0" w:tplc="E5F6C614">
      <w:start w:val="1"/>
      <w:numFmt w:val="decimal"/>
      <w:lvlText w:val="%1."/>
      <w:lvlJc w:val="left"/>
      <w:pPr>
        <w:ind w:left="644" w:hanging="360"/>
      </w:pPr>
      <w:rPr>
        <w:rFonts w:ascii="Times New Roman" w:eastAsia="ArialMT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78581780"/>
    <w:multiLevelType w:val="hybridMultilevel"/>
    <w:tmpl w:val="8BB4E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9340BD2"/>
    <w:multiLevelType w:val="hybridMultilevel"/>
    <w:tmpl w:val="9BBA9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15"/>
  </w:num>
  <w:num w:numId="4">
    <w:abstractNumId w:val="36"/>
  </w:num>
  <w:num w:numId="5">
    <w:abstractNumId w:val="7"/>
  </w:num>
  <w:num w:numId="6">
    <w:abstractNumId w:val="2"/>
  </w:num>
  <w:num w:numId="7">
    <w:abstractNumId w:val="3"/>
  </w:num>
  <w:num w:numId="8">
    <w:abstractNumId w:val="28"/>
  </w:num>
  <w:num w:numId="9">
    <w:abstractNumId w:val="30"/>
  </w:num>
  <w:num w:numId="10">
    <w:abstractNumId w:val="53"/>
  </w:num>
  <w:num w:numId="11">
    <w:abstractNumId w:val="13"/>
  </w:num>
  <w:num w:numId="12">
    <w:abstractNumId w:val="34"/>
  </w:num>
  <w:num w:numId="13">
    <w:abstractNumId w:val="16"/>
  </w:num>
  <w:num w:numId="14">
    <w:abstractNumId w:val="23"/>
  </w:num>
  <w:num w:numId="15">
    <w:abstractNumId w:val="38"/>
  </w:num>
  <w:num w:numId="16">
    <w:abstractNumId w:val="17"/>
  </w:num>
  <w:num w:numId="17">
    <w:abstractNumId w:val="4"/>
  </w:num>
  <w:num w:numId="18">
    <w:abstractNumId w:val="29"/>
  </w:num>
  <w:num w:numId="19">
    <w:abstractNumId w:val="33"/>
  </w:num>
  <w:num w:numId="20">
    <w:abstractNumId w:val="43"/>
  </w:num>
  <w:num w:numId="21">
    <w:abstractNumId w:val="37"/>
  </w:num>
  <w:num w:numId="22">
    <w:abstractNumId w:val="51"/>
  </w:num>
  <w:num w:numId="23">
    <w:abstractNumId w:val="10"/>
  </w:num>
  <w:num w:numId="24">
    <w:abstractNumId w:val="8"/>
  </w:num>
  <w:num w:numId="25">
    <w:abstractNumId w:val="45"/>
  </w:num>
  <w:num w:numId="26">
    <w:abstractNumId w:val="19"/>
  </w:num>
  <w:num w:numId="27">
    <w:abstractNumId w:val="25"/>
  </w:num>
  <w:num w:numId="28">
    <w:abstractNumId w:val="14"/>
  </w:num>
  <w:num w:numId="29">
    <w:abstractNumId w:val="47"/>
  </w:num>
  <w:num w:numId="30">
    <w:abstractNumId w:val="1"/>
  </w:num>
  <w:num w:numId="31">
    <w:abstractNumId w:val="32"/>
  </w:num>
  <w:num w:numId="32">
    <w:abstractNumId w:val="12"/>
  </w:num>
  <w:num w:numId="33">
    <w:abstractNumId w:val="42"/>
  </w:num>
  <w:num w:numId="34">
    <w:abstractNumId w:val="9"/>
  </w:num>
  <w:num w:numId="35">
    <w:abstractNumId w:val="27"/>
  </w:num>
  <w:num w:numId="36">
    <w:abstractNumId w:val="26"/>
  </w:num>
  <w:num w:numId="37">
    <w:abstractNumId w:val="31"/>
  </w:num>
  <w:num w:numId="38">
    <w:abstractNumId w:val="0"/>
  </w:num>
  <w:num w:numId="39">
    <w:abstractNumId w:val="52"/>
  </w:num>
  <w:num w:numId="40">
    <w:abstractNumId w:val="24"/>
  </w:num>
  <w:num w:numId="41">
    <w:abstractNumId w:val="41"/>
  </w:num>
  <w:num w:numId="42">
    <w:abstractNumId w:val="50"/>
  </w:num>
  <w:num w:numId="43">
    <w:abstractNumId w:val="44"/>
  </w:num>
  <w:num w:numId="44">
    <w:abstractNumId w:val="20"/>
  </w:num>
  <w:num w:numId="45">
    <w:abstractNumId w:val="21"/>
  </w:num>
  <w:num w:numId="46">
    <w:abstractNumId w:val="11"/>
  </w:num>
  <w:num w:numId="47">
    <w:abstractNumId w:val="18"/>
  </w:num>
  <w:num w:numId="48">
    <w:abstractNumId w:val="22"/>
  </w:num>
  <w:num w:numId="49">
    <w:abstractNumId w:val="6"/>
  </w:num>
  <w:num w:numId="50">
    <w:abstractNumId w:val="5"/>
  </w:num>
  <w:num w:numId="51">
    <w:abstractNumId w:val="46"/>
  </w:num>
  <w:num w:numId="52">
    <w:abstractNumId w:val="49"/>
  </w:num>
  <w:num w:numId="53">
    <w:abstractNumId w:val="48"/>
  </w:num>
  <w:num w:numId="54">
    <w:abstractNumId w:val="3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2465"/>
    <w:rsid w:val="00002795"/>
    <w:rsid w:val="00002F7D"/>
    <w:rsid w:val="00011435"/>
    <w:rsid w:val="000129C4"/>
    <w:rsid w:val="00013E31"/>
    <w:rsid w:val="00023CDE"/>
    <w:rsid w:val="00023EE8"/>
    <w:rsid w:val="00024CD0"/>
    <w:rsid w:val="000272F9"/>
    <w:rsid w:val="0003452E"/>
    <w:rsid w:val="00035643"/>
    <w:rsid w:val="00036E41"/>
    <w:rsid w:val="00037519"/>
    <w:rsid w:val="00040BDE"/>
    <w:rsid w:val="000447B9"/>
    <w:rsid w:val="00052921"/>
    <w:rsid w:val="00054476"/>
    <w:rsid w:val="00054C7C"/>
    <w:rsid w:val="000619B9"/>
    <w:rsid w:val="00062D97"/>
    <w:rsid w:val="00064B22"/>
    <w:rsid w:val="00066493"/>
    <w:rsid w:val="00071A78"/>
    <w:rsid w:val="00071BDC"/>
    <w:rsid w:val="00076720"/>
    <w:rsid w:val="000767BA"/>
    <w:rsid w:val="000776C5"/>
    <w:rsid w:val="00084D97"/>
    <w:rsid w:val="00085FBF"/>
    <w:rsid w:val="000863E2"/>
    <w:rsid w:val="00087C91"/>
    <w:rsid w:val="00091D9C"/>
    <w:rsid w:val="0009600C"/>
    <w:rsid w:val="00097FAA"/>
    <w:rsid w:val="000A28DF"/>
    <w:rsid w:val="000A37F2"/>
    <w:rsid w:val="000A5F27"/>
    <w:rsid w:val="000A7B7D"/>
    <w:rsid w:val="000B2C8C"/>
    <w:rsid w:val="000B3785"/>
    <w:rsid w:val="000C0401"/>
    <w:rsid w:val="000C0E89"/>
    <w:rsid w:val="000C183E"/>
    <w:rsid w:val="000C2EC4"/>
    <w:rsid w:val="000C386B"/>
    <w:rsid w:val="000C6E9F"/>
    <w:rsid w:val="000D0828"/>
    <w:rsid w:val="000D1E6D"/>
    <w:rsid w:val="000D222D"/>
    <w:rsid w:val="000D7B89"/>
    <w:rsid w:val="000E01F8"/>
    <w:rsid w:val="000E1FE8"/>
    <w:rsid w:val="000E48AC"/>
    <w:rsid w:val="000E7507"/>
    <w:rsid w:val="000F38F2"/>
    <w:rsid w:val="000F47D6"/>
    <w:rsid w:val="000F54A1"/>
    <w:rsid w:val="000F6E93"/>
    <w:rsid w:val="000F70F8"/>
    <w:rsid w:val="000F79D5"/>
    <w:rsid w:val="00100C62"/>
    <w:rsid w:val="00105C09"/>
    <w:rsid w:val="00106469"/>
    <w:rsid w:val="0011028A"/>
    <w:rsid w:val="001107AD"/>
    <w:rsid w:val="00112A45"/>
    <w:rsid w:val="00114284"/>
    <w:rsid w:val="001211A1"/>
    <w:rsid w:val="00121C7D"/>
    <w:rsid w:val="00121CD4"/>
    <w:rsid w:val="0012288D"/>
    <w:rsid w:val="00123E7E"/>
    <w:rsid w:val="001249D2"/>
    <w:rsid w:val="00125F06"/>
    <w:rsid w:val="001276D1"/>
    <w:rsid w:val="0013237D"/>
    <w:rsid w:val="00133849"/>
    <w:rsid w:val="0013402C"/>
    <w:rsid w:val="001340D0"/>
    <w:rsid w:val="00141D72"/>
    <w:rsid w:val="001464DB"/>
    <w:rsid w:val="00152406"/>
    <w:rsid w:val="001647AF"/>
    <w:rsid w:val="00172987"/>
    <w:rsid w:val="001741C9"/>
    <w:rsid w:val="0018191E"/>
    <w:rsid w:val="00182897"/>
    <w:rsid w:val="00182E01"/>
    <w:rsid w:val="00184B44"/>
    <w:rsid w:val="001859BF"/>
    <w:rsid w:val="0018653A"/>
    <w:rsid w:val="00187946"/>
    <w:rsid w:val="00187E24"/>
    <w:rsid w:val="00192168"/>
    <w:rsid w:val="0019534E"/>
    <w:rsid w:val="00196AE9"/>
    <w:rsid w:val="001A12F0"/>
    <w:rsid w:val="001A319A"/>
    <w:rsid w:val="001A39E2"/>
    <w:rsid w:val="001A49FF"/>
    <w:rsid w:val="001A5BC5"/>
    <w:rsid w:val="001A6F29"/>
    <w:rsid w:val="001B538D"/>
    <w:rsid w:val="001C4341"/>
    <w:rsid w:val="001C5882"/>
    <w:rsid w:val="001C5A0A"/>
    <w:rsid w:val="001D0929"/>
    <w:rsid w:val="001D126B"/>
    <w:rsid w:val="001D364C"/>
    <w:rsid w:val="001D61AE"/>
    <w:rsid w:val="001D76E7"/>
    <w:rsid w:val="001E69DC"/>
    <w:rsid w:val="001F10B1"/>
    <w:rsid w:val="001F3DCF"/>
    <w:rsid w:val="001F4C91"/>
    <w:rsid w:val="001F5E9A"/>
    <w:rsid w:val="001F7BA9"/>
    <w:rsid w:val="0020051C"/>
    <w:rsid w:val="00200CDF"/>
    <w:rsid w:val="002020F6"/>
    <w:rsid w:val="00207ABF"/>
    <w:rsid w:val="002101D0"/>
    <w:rsid w:val="0021171B"/>
    <w:rsid w:val="00212FCF"/>
    <w:rsid w:val="00213595"/>
    <w:rsid w:val="0022025B"/>
    <w:rsid w:val="00222A9B"/>
    <w:rsid w:val="00222F19"/>
    <w:rsid w:val="0023592B"/>
    <w:rsid w:val="00235EA0"/>
    <w:rsid w:val="00237254"/>
    <w:rsid w:val="00237B50"/>
    <w:rsid w:val="00241D0D"/>
    <w:rsid w:val="002429EA"/>
    <w:rsid w:val="00242C5F"/>
    <w:rsid w:val="00244F40"/>
    <w:rsid w:val="00246069"/>
    <w:rsid w:val="002478C3"/>
    <w:rsid w:val="00247B28"/>
    <w:rsid w:val="00250026"/>
    <w:rsid w:val="00253428"/>
    <w:rsid w:val="002620F0"/>
    <w:rsid w:val="00262CB9"/>
    <w:rsid w:val="00262E75"/>
    <w:rsid w:val="00264AB8"/>
    <w:rsid w:val="00265168"/>
    <w:rsid w:val="00265209"/>
    <w:rsid w:val="00265858"/>
    <w:rsid w:val="00265E2B"/>
    <w:rsid w:val="00266D5E"/>
    <w:rsid w:val="00273A11"/>
    <w:rsid w:val="00276723"/>
    <w:rsid w:val="0027796F"/>
    <w:rsid w:val="00280EE2"/>
    <w:rsid w:val="00284D36"/>
    <w:rsid w:val="00287103"/>
    <w:rsid w:val="00290DCB"/>
    <w:rsid w:val="002A07A3"/>
    <w:rsid w:val="002A16D1"/>
    <w:rsid w:val="002A5950"/>
    <w:rsid w:val="002A5A31"/>
    <w:rsid w:val="002B1DBC"/>
    <w:rsid w:val="002C5788"/>
    <w:rsid w:val="002C63F5"/>
    <w:rsid w:val="002C7C5C"/>
    <w:rsid w:val="002D143A"/>
    <w:rsid w:val="002D4BC3"/>
    <w:rsid w:val="002D4E3E"/>
    <w:rsid w:val="002D5042"/>
    <w:rsid w:val="002D562E"/>
    <w:rsid w:val="002D65DE"/>
    <w:rsid w:val="002D6739"/>
    <w:rsid w:val="002E1B51"/>
    <w:rsid w:val="002E31EA"/>
    <w:rsid w:val="002E60DC"/>
    <w:rsid w:val="002E7FFE"/>
    <w:rsid w:val="002F1F22"/>
    <w:rsid w:val="002F7040"/>
    <w:rsid w:val="003003BF"/>
    <w:rsid w:val="00300C68"/>
    <w:rsid w:val="0030176C"/>
    <w:rsid w:val="00301F8C"/>
    <w:rsid w:val="00303625"/>
    <w:rsid w:val="003049BF"/>
    <w:rsid w:val="00304B11"/>
    <w:rsid w:val="00306988"/>
    <w:rsid w:val="00307FF7"/>
    <w:rsid w:val="003123B2"/>
    <w:rsid w:val="003127EE"/>
    <w:rsid w:val="003164B6"/>
    <w:rsid w:val="0032067F"/>
    <w:rsid w:val="00327009"/>
    <w:rsid w:val="0033170F"/>
    <w:rsid w:val="00334496"/>
    <w:rsid w:val="0033614E"/>
    <w:rsid w:val="00336942"/>
    <w:rsid w:val="0034305D"/>
    <w:rsid w:val="00344B0E"/>
    <w:rsid w:val="00347158"/>
    <w:rsid w:val="003524A1"/>
    <w:rsid w:val="00362B00"/>
    <w:rsid w:val="00362F05"/>
    <w:rsid w:val="0037002F"/>
    <w:rsid w:val="00371598"/>
    <w:rsid w:val="00372A58"/>
    <w:rsid w:val="00376B3F"/>
    <w:rsid w:val="00380425"/>
    <w:rsid w:val="00381AB5"/>
    <w:rsid w:val="00385B15"/>
    <w:rsid w:val="00387043"/>
    <w:rsid w:val="00395ED5"/>
    <w:rsid w:val="003B059B"/>
    <w:rsid w:val="003B1C5A"/>
    <w:rsid w:val="003B200F"/>
    <w:rsid w:val="003B4612"/>
    <w:rsid w:val="003B555A"/>
    <w:rsid w:val="003C0FE7"/>
    <w:rsid w:val="003C0FF3"/>
    <w:rsid w:val="003C6101"/>
    <w:rsid w:val="003D0947"/>
    <w:rsid w:val="003D0B90"/>
    <w:rsid w:val="003D0D35"/>
    <w:rsid w:val="003D17EB"/>
    <w:rsid w:val="003D33CC"/>
    <w:rsid w:val="003D4C04"/>
    <w:rsid w:val="003D6BC5"/>
    <w:rsid w:val="003D72CD"/>
    <w:rsid w:val="003E126D"/>
    <w:rsid w:val="003E2515"/>
    <w:rsid w:val="003E353C"/>
    <w:rsid w:val="003E3739"/>
    <w:rsid w:val="003E5E9F"/>
    <w:rsid w:val="003F1991"/>
    <w:rsid w:val="003F33C3"/>
    <w:rsid w:val="003F71EB"/>
    <w:rsid w:val="003F7E3D"/>
    <w:rsid w:val="00400531"/>
    <w:rsid w:val="00403508"/>
    <w:rsid w:val="004070EF"/>
    <w:rsid w:val="00411FC2"/>
    <w:rsid w:val="0041384D"/>
    <w:rsid w:val="00414447"/>
    <w:rsid w:val="00415C5B"/>
    <w:rsid w:val="00420C41"/>
    <w:rsid w:val="00422CAA"/>
    <w:rsid w:val="0042475E"/>
    <w:rsid w:val="00424F4F"/>
    <w:rsid w:val="00425505"/>
    <w:rsid w:val="00427BAA"/>
    <w:rsid w:val="00427BD5"/>
    <w:rsid w:val="0043016E"/>
    <w:rsid w:val="00432743"/>
    <w:rsid w:val="00435862"/>
    <w:rsid w:val="004370DA"/>
    <w:rsid w:val="00446656"/>
    <w:rsid w:val="00456EE1"/>
    <w:rsid w:val="00457D6D"/>
    <w:rsid w:val="00461488"/>
    <w:rsid w:val="00471FAE"/>
    <w:rsid w:val="00475074"/>
    <w:rsid w:val="00481283"/>
    <w:rsid w:val="00482A8E"/>
    <w:rsid w:val="00482D96"/>
    <w:rsid w:val="00485106"/>
    <w:rsid w:val="0048750A"/>
    <w:rsid w:val="00487541"/>
    <w:rsid w:val="00490FAF"/>
    <w:rsid w:val="0049385F"/>
    <w:rsid w:val="0049710B"/>
    <w:rsid w:val="004A2C29"/>
    <w:rsid w:val="004A5FA4"/>
    <w:rsid w:val="004A6728"/>
    <w:rsid w:val="004B1770"/>
    <w:rsid w:val="004B48BB"/>
    <w:rsid w:val="004C0AB8"/>
    <w:rsid w:val="004C2002"/>
    <w:rsid w:val="004C4AAB"/>
    <w:rsid w:val="004C4D27"/>
    <w:rsid w:val="004D01DB"/>
    <w:rsid w:val="004D3B76"/>
    <w:rsid w:val="004D492C"/>
    <w:rsid w:val="004E6DFA"/>
    <w:rsid w:val="004F17E4"/>
    <w:rsid w:val="004F5FC5"/>
    <w:rsid w:val="00500EE9"/>
    <w:rsid w:val="00502B90"/>
    <w:rsid w:val="00504ECE"/>
    <w:rsid w:val="005063B5"/>
    <w:rsid w:val="00506A89"/>
    <w:rsid w:val="00511E38"/>
    <w:rsid w:val="00512021"/>
    <w:rsid w:val="00512FC8"/>
    <w:rsid w:val="005145F4"/>
    <w:rsid w:val="00515D96"/>
    <w:rsid w:val="0052027A"/>
    <w:rsid w:val="00526455"/>
    <w:rsid w:val="00531ED8"/>
    <w:rsid w:val="00532D50"/>
    <w:rsid w:val="0053618B"/>
    <w:rsid w:val="005371FB"/>
    <w:rsid w:val="00537E0C"/>
    <w:rsid w:val="00541EDE"/>
    <w:rsid w:val="005430D0"/>
    <w:rsid w:val="005448FB"/>
    <w:rsid w:val="00547AED"/>
    <w:rsid w:val="00551065"/>
    <w:rsid w:val="0055620A"/>
    <w:rsid w:val="005567CE"/>
    <w:rsid w:val="00563C0F"/>
    <w:rsid w:val="0057032A"/>
    <w:rsid w:val="0057737C"/>
    <w:rsid w:val="00577F5D"/>
    <w:rsid w:val="0058113C"/>
    <w:rsid w:val="005814F3"/>
    <w:rsid w:val="00581C7F"/>
    <w:rsid w:val="0058203C"/>
    <w:rsid w:val="005828C3"/>
    <w:rsid w:val="00583056"/>
    <w:rsid w:val="005842DC"/>
    <w:rsid w:val="00586C39"/>
    <w:rsid w:val="00590ED3"/>
    <w:rsid w:val="005A1EE6"/>
    <w:rsid w:val="005A3326"/>
    <w:rsid w:val="005A5D61"/>
    <w:rsid w:val="005A772C"/>
    <w:rsid w:val="005B4F2E"/>
    <w:rsid w:val="005B651C"/>
    <w:rsid w:val="005C0C27"/>
    <w:rsid w:val="005C5836"/>
    <w:rsid w:val="005D1FE3"/>
    <w:rsid w:val="005D5E08"/>
    <w:rsid w:val="005E1B01"/>
    <w:rsid w:val="005E1CAD"/>
    <w:rsid w:val="005E1DEF"/>
    <w:rsid w:val="005E1E1E"/>
    <w:rsid w:val="005E4CD8"/>
    <w:rsid w:val="005E5274"/>
    <w:rsid w:val="005E58DF"/>
    <w:rsid w:val="005F0348"/>
    <w:rsid w:val="005F249D"/>
    <w:rsid w:val="005F4399"/>
    <w:rsid w:val="005F7B21"/>
    <w:rsid w:val="0061180D"/>
    <w:rsid w:val="00614496"/>
    <w:rsid w:val="00614CEA"/>
    <w:rsid w:val="00617CFB"/>
    <w:rsid w:val="00623E34"/>
    <w:rsid w:val="0062631D"/>
    <w:rsid w:val="006328D4"/>
    <w:rsid w:val="00637D7C"/>
    <w:rsid w:val="00643C98"/>
    <w:rsid w:val="0064418F"/>
    <w:rsid w:val="006458B2"/>
    <w:rsid w:val="00646AAC"/>
    <w:rsid w:val="00651D94"/>
    <w:rsid w:val="00653184"/>
    <w:rsid w:val="00654854"/>
    <w:rsid w:val="0065719B"/>
    <w:rsid w:val="00660C61"/>
    <w:rsid w:val="0066377B"/>
    <w:rsid w:val="006663D5"/>
    <w:rsid w:val="00670036"/>
    <w:rsid w:val="00673C59"/>
    <w:rsid w:val="006743FA"/>
    <w:rsid w:val="00674A89"/>
    <w:rsid w:val="00680ECE"/>
    <w:rsid w:val="0068146E"/>
    <w:rsid w:val="00682AC0"/>
    <w:rsid w:val="00683C12"/>
    <w:rsid w:val="00685FFE"/>
    <w:rsid w:val="0068710B"/>
    <w:rsid w:val="0068779A"/>
    <w:rsid w:val="0069733E"/>
    <w:rsid w:val="006A208E"/>
    <w:rsid w:val="006A6805"/>
    <w:rsid w:val="006B1C13"/>
    <w:rsid w:val="006B2815"/>
    <w:rsid w:val="006B3A75"/>
    <w:rsid w:val="006C4391"/>
    <w:rsid w:val="006C48F9"/>
    <w:rsid w:val="006C6EA6"/>
    <w:rsid w:val="006C7F9C"/>
    <w:rsid w:val="006D0870"/>
    <w:rsid w:val="006D08E1"/>
    <w:rsid w:val="006D0B88"/>
    <w:rsid w:val="006D0F76"/>
    <w:rsid w:val="006D535B"/>
    <w:rsid w:val="006D56E1"/>
    <w:rsid w:val="006D5D45"/>
    <w:rsid w:val="006E0665"/>
    <w:rsid w:val="006E1967"/>
    <w:rsid w:val="006E1A4E"/>
    <w:rsid w:val="006E609A"/>
    <w:rsid w:val="006F3CB2"/>
    <w:rsid w:val="006F48D2"/>
    <w:rsid w:val="006F703D"/>
    <w:rsid w:val="00701247"/>
    <w:rsid w:val="0070254D"/>
    <w:rsid w:val="00706831"/>
    <w:rsid w:val="00710F35"/>
    <w:rsid w:val="00711261"/>
    <w:rsid w:val="007136DD"/>
    <w:rsid w:val="00713DA3"/>
    <w:rsid w:val="007157B1"/>
    <w:rsid w:val="00715D69"/>
    <w:rsid w:val="007162AF"/>
    <w:rsid w:val="00717A7A"/>
    <w:rsid w:val="00720568"/>
    <w:rsid w:val="00721ADF"/>
    <w:rsid w:val="00722329"/>
    <w:rsid w:val="00722CA2"/>
    <w:rsid w:val="00722E50"/>
    <w:rsid w:val="007242AB"/>
    <w:rsid w:val="007268C8"/>
    <w:rsid w:val="00727FC8"/>
    <w:rsid w:val="00733AB8"/>
    <w:rsid w:val="00733DB6"/>
    <w:rsid w:val="00734C1D"/>
    <w:rsid w:val="00735A1B"/>
    <w:rsid w:val="00740579"/>
    <w:rsid w:val="00740D40"/>
    <w:rsid w:val="00741477"/>
    <w:rsid w:val="00742443"/>
    <w:rsid w:val="00742A8C"/>
    <w:rsid w:val="00742EF4"/>
    <w:rsid w:val="007458FC"/>
    <w:rsid w:val="00751B52"/>
    <w:rsid w:val="00752118"/>
    <w:rsid w:val="0075261E"/>
    <w:rsid w:val="00760598"/>
    <w:rsid w:val="00760B34"/>
    <w:rsid w:val="00770C5D"/>
    <w:rsid w:val="00773E78"/>
    <w:rsid w:val="00776617"/>
    <w:rsid w:val="007776CD"/>
    <w:rsid w:val="00777AE6"/>
    <w:rsid w:val="00781A77"/>
    <w:rsid w:val="00791213"/>
    <w:rsid w:val="0079125E"/>
    <w:rsid w:val="00794075"/>
    <w:rsid w:val="00794A22"/>
    <w:rsid w:val="00796F4F"/>
    <w:rsid w:val="00797625"/>
    <w:rsid w:val="007A0C57"/>
    <w:rsid w:val="007A6190"/>
    <w:rsid w:val="007A661E"/>
    <w:rsid w:val="007B3ABC"/>
    <w:rsid w:val="007B4FCC"/>
    <w:rsid w:val="007B7A04"/>
    <w:rsid w:val="007D0623"/>
    <w:rsid w:val="007D2575"/>
    <w:rsid w:val="007E48F4"/>
    <w:rsid w:val="007F1B47"/>
    <w:rsid w:val="007F4A53"/>
    <w:rsid w:val="00801385"/>
    <w:rsid w:val="00801598"/>
    <w:rsid w:val="0080248C"/>
    <w:rsid w:val="00805F49"/>
    <w:rsid w:val="00805F82"/>
    <w:rsid w:val="00816C28"/>
    <w:rsid w:val="00817B8D"/>
    <w:rsid w:val="008207AB"/>
    <w:rsid w:val="008234F9"/>
    <w:rsid w:val="008244AC"/>
    <w:rsid w:val="00825E7B"/>
    <w:rsid w:val="00826362"/>
    <w:rsid w:val="00832AE9"/>
    <w:rsid w:val="008332D4"/>
    <w:rsid w:val="008332FF"/>
    <w:rsid w:val="00833C7D"/>
    <w:rsid w:val="00840C82"/>
    <w:rsid w:val="0084375C"/>
    <w:rsid w:val="008457CC"/>
    <w:rsid w:val="00846AFD"/>
    <w:rsid w:val="00850DAB"/>
    <w:rsid w:val="00854316"/>
    <w:rsid w:val="00857927"/>
    <w:rsid w:val="00860BBD"/>
    <w:rsid w:val="00861AE3"/>
    <w:rsid w:val="00863288"/>
    <w:rsid w:val="00864FAC"/>
    <w:rsid w:val="00866B85"/>
    <w:rsid w:val="008713CD"/>
    <w:rsid w:val="00871D20"/>
    <w:rsid w:val="00872A48"/>
    <w:rsid w:val="00883C7F"/>
    <w:rsid w:val="008878FB"/>
    <w:rsid w:val="00887CF3"/>
    <w:rsid w:val="00890AC5"/>
    <w:rsid w:val="00891480"/>
    <w:rsid w:val="0089282F"/>
    <w:rsid w:val="00893692"/>
    <w:rsid w:val="00893FD6"/>
    <w:rsid w:val="0089462C"/>
    <w:rsid w:val="008A00CC"/>
    <w:rsid w:val="008A1E8F"/>
    <w:rsid w:val="008A25F8"/>
    <w:rsid w:val="008A3BE5"/>
    <w:rsid w:val="008A3FFF"/>
    <w:rsid w:val="008A4186"/>
    <w:rsid w:val="008A58D1"/>
    <w:rsid w:val="008B0070"/>
    <w:rsid w:val="008B0B1A"/>
    <w:rsid w:val="008C1698"/>
    <w:rsid w:val="008C42DD"/>
    <w:rsid w:val="008D0132"/>
    <w:rsid w:val="008D518A"/>
    <w:rsid w:val="008D6587"/>
    <w:rsid w:val="008D7C01"/>
    <w:rsid w:val="008E2A63"/>
    <w:rsid w:val="008E4491"/>
    <w:rsid w:val="008E67A9"/>
    <w:rsid w:val="008F0535"/>
    <w:rsid w:val="008F0821"/>
    <w:rsid w:val="008F0E0B"/>
    <w:rsid w:val="0090271F"/>
    <w:rsid w:val="0091087D"/>
    <w:rsid w:val="00912A43"/>
    <w:rsid w:val="009223C2"/>
    <w:rsid w:val="009232C4"/>
    <w:rsid w:val="00924282"/>
    <w:rsid w:val="00924B56"/>
    <w:rsid w:val="009256F5"/>
    <w:rsid w:val="0092645E"/>
    <w:rsid w:val="00930354"/>
    <w:rsid w:val="009320DF"/>
    <w:rsid w:val="009332A9"/>
    <w:rsid w:val="00933934"/>
    <w:rsid w:val="00933BDD"/>
    <w:rsid w:val="0093424E"/>
    <w:rsid w:val="0093660A"/>
    <w:rsid w:val="00937083"/>
    <w:rsid w:val="009404FA"/>
    <w:rsid w:val="009420D5"/>
    <w:rsid w:val="00943736"/>
    <w:rsid w:val="00943C61"/>
    <w:rsid w:val="0094419D"/>
    <w:rsid w:val="009441AB"/>
    <w:rsid w:val="009450FA"/>
    <w:rsid w:val="00951789"/>
    <w:rsid w:val="00952721"/>
    <w:rsid w:val="009560B7"/>
    <w:rsid w:val="00956DB1"/>
    <w:rsid w:val="00960134"/>
    <w:rsid w:val="009649CF"/>
    <w:rsid w:val="00974EB5"/>
    <w:rsid w:val="00980383"/>
    <w:rsid w:val="00981BA9"/>
    <w:rsid w:val="00982DF1"/>
    <w:rsid w:val="00984D99"/>
    <w:rsid w:val="009855D9"/>
    <w:rsid w:val="00985A43"/>
    <w:rsid w:val="0098766D"/>
    <w:rsid w:val="00995012"/>
    <w:rsid w:val="00995FED"/>
    <w:rsid w:val="009961FE"/>
    <w:rsid w:val="00997B8F"/>
    <w:rsid w:val="009A0571"/>
    <w:rsid w:val="009A0DE3"/>
    <w:rsid w:val="009A2A6D"/>
    <w:rsid w:val="009A5985"/>
    <w:rsid w:val="009A65C1"/>
    <w:rsid w:val="009A6636"/>
    <w:rsid w:val="009A69DA"/>
    <w:rsid w:val="009B0E50"/>
    <w:rsid w:val="009B1CDB"/>
    <w:rsid w:val="009B4F05"/>
    <w:rsid w:val="009B6535"/>
    <w:rsid w:val="009C1CA1"/>
    <w:rsid w:val="009C387A"/>
    <w:rsid w:val="009D2D16"/>
    <w:rsid w:val="009D629E"/>
    <w:rsid w:val="009E794C"/>
    <w:rsid w:val="009F0E32"/>
    <w:rsid w:val="009F1A63"/>
    <w:rsid w:val="009F48CA"/>
    <w:rsid w:val="009F4F41"/>
    <w:rsid w:val="009F544B"/>
    <w:rsid w:val="009F7FF6"/>
    <w:rsid w:val="00A05DCE"/>
    <w:rsid w:val="00A10574"/>
    <w:rsid w:val="00A106E3"/>
    <w:rsid w:val="00A10C99"/>
    <w:rsid w:val="00A14CC4"/>
    <w:rsid w:val="00A171E0"/>
    <w:rsid w:val="00A202A6"/>
    <w:rsid w:val="00A20427"/>
    <w:rsid w:val="00A261F7"/>
    <w:rsid w:val="00A34758"/>
    <w:rsid w:val="00A34926"/>
    <w:rsid w:val="00A418FF"/>
    <w:rsid w:val="00A448D5"/>
    <w:rsid w:val="00A44EB1"/>
    <w:rsid w:val="00A517B6"/>
    <w:rsid w:val="00A6037F"/>
    <w:rsid w:val="00A60F65"/>
    <w:rsid w:val="00A64334"/>
    <w:rsid w:val="00A64C8F"/>
    <w:rsid w:val="00A6760D"/>
    <w:rsid w:val="00A67D20"/>
    <w:rsid w:val="00A7705F"/>
    <w:rsid w:val="00A803E0"/>
    <w:rsid w:val="00A80840"/>
    <w:rsid w:val="00A81C58"/>
    <w:rsid w:val="00A87817"/>
    <w:rsid w:val="00A87EE7"/>
    <w:rsid w:val="00A908D5"/>
    <w:rsid w:val="00A96ED0"/>
    <w:rsid w:val="00A971CE"/>
    <w:rsid w:val="00A97B7E"/>
    <w:rsid w:val="00AA1584"/>
    <w:rsid w:val="00AA621B"/>
    <w:rsid w:val="00AB2329"/>
    <w:rsid w:val="00AB3355"/>
    <w:rsid w:val="00AB33B8"/>
    <w:rsid w:val="00AB60F3"/>
    <w:rsid w:val="00AB61FF"/>
    <w:rsid w:val="00AB6C6B"/>
    <w:rsid w:val="00AB7BA7"/>
    <w:rsid w:val="00AC0B07"/>
    <w:rsid w:val="00AC27F3"/>
    <w:rsid w:val="00AC2909"/>
    <w:rsid w:val="00AC60F7"/>
    <w:rsid w:val="00AC6E83"/>
    <w:rsid w:val="00AD046A"/>
    <w:rsid w:val="00AD78DD"/>
    <w:rsid w:val="00AD79A5"/>
    <w:rsid w:val="00AE0A6C"/>
    <w:rsid w:val="00AE2589"/>
    <w:rsid w:val="00AE2F6B"/>
    <w:rsid w:val="00AF0172"/>
    <w:rsid w:val="00AF3A5E"/>
    <w:rsid w:val="00AF3B3D"/>
    <w:rsid w:val="00AF69C5"/>
    <w:rsid w:val="00AF6D25"/>
    <w:rsid w:val="00AF7167"/>
    <w:rsid w:val="00B0027C"/>
    <w:rsid w:val="00B06089"/>
    <w:rsid w:val="00B0665C"/>
    <w:rsid w:val="00B073FB"/>
    <w:rsid w:val="00B126C0"/>
    <w:rsid w:val="00B2223B"/>
    <w:rsid w:val="00B2293C"/>
    <w:rsid w:val="00B400AE"/>
    <w:rsid w:val="00B422BC"/>
    <w:rsid w:val="00B45F18"/>
    <w:rsid w:val="00B47706"/>
    <w:rsid w:val="00B53C01"/>
    <w:rsid w:val="00B5562D"/>
    <w:rsid w:val="00B56A6E"/>
    <w:rsid w:val="00B57EDE"/>
    <w:rsid w:val="00B57F1E"/>
    <w:rsid w:val="00B60571"/>
    <w:rsid w:val="00B624E0"/>
    <w:rsid w:val="00B6673E"/>
    <w:rsid w:val="00B719F3"/>
    <w:rsid w:val="00B722B4"/>
    <w:rsid w:val="00B73CC0"/>
    <w:rsid w:val="00B75F99"/>
    <w:rsid w:val="00B80FE5"/>
    <w:rsid w:val="00B84154"/>
    <w:rsid w:val="00B842E5"/>
    <w:rsid w:val="00B84A06"/>
    <w:rsid w:val="00B87091"/>
    <w:rsid w:val="00B879ED"/>
    <w:rsid w:val="00B87C5D"/>
    <w:rsid w:val="00B90A83"/>
    <w:rsid w:val="00B91EFA"/>
    <w:rsid w:val="00B94635"/>
    <w:rsid w:val="00B9652A"/>
    <w:rsid w:val="00BA1E57"/>
    <w:rsid w:val="00BA6089"/>
    <w:rsid w:val="00BA622F"/>
    <w:rsid w:val="00BA6741"/>
    <w:rsid w:val="00BB0026"/>
    <w:rsid w:val="00BB1750"/>
    <w:rsid w:val="00BB3F96"/>
    <w:rsid w:val="00BB5D65"/>
    <w:rsid w:val="00BC21B9"/>
    <w:rsid w:val="00BC443C"/>
    <w:rsid w:val="00BC4BB5"/>
    <w:rsid w:val="00BC5734"/>
    <w:rsid w:val="00BC6A73"/>
    <w:rsid w:val="00BC744B"/>
    <w:rsid w:val="00BC772E"/>
    <w:rsid w:val="00BD1E7C"/>
    <w:rsid w:val="00BD4E75"/>
    <w:rsid w:val="00BD5F19"/>
    <w:rsid w:val="00BE13CE"/>
    <w:rsid w:val="00BE149D"/>
    <w:rsid w:val="00BE3740"/>
    <w:rsid w:val="00BE4144"/>
    <w:rsid w:val="00BE566C"/>
    <w:rsid w:val="00BE747A"/>
    <w:rsid w:val="00BF1037"/>
    <w:rsid w:val="00BF189D"/>
    <w:rsid w:val="00BF2B65"/>
    <w:rsid w:val="00BF3581"/>
    <w:rsid w:val="00BF4349"/>
    <w:rsid w:val="00BF7357"/>
    <w:rsid w:val="00BF788B"/>
    <w:rsid w:val="00C041DE"/>
    <w:rsid w:val="00C04D52"/>
    <w:rsid w:val="00C0593A"/>
    <w:rsid w:val="00C07F4A"/>
    <w:rsid w:val="00C11799"/>
    <w:rsid w:val="00C11E78"/>
    <w:rsid w:val="00C13209"/>
    <w:rsid w:val="00C158F4"/>
    <w:rsid w:val="00C17477"/>
    <w:rsid w:val="00C22EA2"/>
    <w:rsid w:val="00C23717"/>
    <w:rsid w:val="00C24759"/>
    <w:rsid w:val="00C248B8"/>
    <w:rsid w:val="00C26FBF"/>
    <w:rsid w:val="00C34735"/>
    <w:rsid w:val="00C40F4C"/>
    <w:rsid w:val="00C41A0E"/>
    <w:rsid w:val="00C422A9"/>
    <w:rsid w:val="00C47E0E"/>
    <w:rsid w:val="00C539DF"/>
    <w:rsid w:val="00C5514A"/>
    <w:rsid w:val="00C551C5"/>
    <w:rsid w:val="00C551F1"/>
    <w:rsid w:val="00C56354"/>
    <w:rsid w:val="00C5723E"/>
    <w:rsid w:val="00C66867"/>
    <w:rsid w:val="00C73AA3"/>
    <w:rsid w:val="00C7539F"/>
    <w:rsid w:val="00C75C5C"/>
    <w:rsid w:val="00C77ADF"/>
    <w:rsid w:val="00C77F64"/>
    <w:rsid w:val="00C82F20"/>
    <w:rsid w:val="00C84120"/>
    <w:rsid w:val="00C905FD"/>
    <w:rsid w:val="00C91DC8"/>
    <w:rsid w:val="00C9510B"/>
    <w:rsid w:val="00C95D6F"/>
    <w:rsid w:val="00CA2420"/>
    <w:rsid w:val="00CA6275"/>
    <w:rsid w:val="00CA7199"/>
    <w:rsid w:val="00CA7F90"/>
    <w:rsid w:val="00CB01A9"/>
    <w:rsid w:val="00CB17D3"/>
    <w:rsid w:val="00CB35D7"/>
    <w:rsid w:val="00CC0287"/>
    <w:rsid w:val="00CC0527"/>
    <w:rsid w:val="00CC4642"/>
    <w:rsid w:val="00CC792F"/>
    <w:rsid w:val="00CD104D"/>
    <w:rsid w:val="00CD3058"/>
    <w:rsid w:val="00CD3B10"/>
    <w:rsid w:val="00CD3E0C"/>
    <w:rsid w:val="00CD7EB1"/>
    <w:rsid w:val="00CE0B10"/>
    <w:rsid w:val="00CE111F"/>
    <w:rsid w:val="00CE1A3D"/>
    <w:rsid w:val="00CE3F82"/>
    <w:rsid w:val="00CE41D6"/>
    <w:rsid w:val="00CE4AF8"/>
    <w:rsid w:val="00CE4B21"/>
    <w:rsid w:val="00CE4E06"/>
    <w:rsid w:val="00CE7245"/>
    <w:rsid w:val="00CF2EF9"/>
    <w:rsid w:val="00CF5BFB"/>
    <w:rsid w:val="00CF65F1"/>
    <w:rsid w:val="00CF7855"/>
    <w:rsid w:val="00CF7B1F"/>
    <w:rsid w:val="00CF7B90"/>
    <w:rsid w:val="00D03910"/>
    <w:rsid w:val="00D06054"/>
    <w:rsid w:val="00D10D3C"/>
    <w:rsid w:val="00D13092"/>
    <w:rsid w:val="00D132F8"/>
    <w:rsid w:val="00D15656"/>
    <w:rsid w:val="00D20408"/>
    <w:rsid w:val="00D238D0"/>
    <w:rsid w:val="00D23CA7"/>
    <w:rsid w:val="00D24332"/>
    <w:rsid w:val="00D25B91"/>
    <w:rsid w:val="00D31514"/>
    <w:rsid w:val="00D3332E"/>
    <w:rsid w:val="00D35E38"/>
    <w:rsid w:val="00D362EE"/>
    <w:rsid w:val="00D375DC"/>
    <w:rsid w:val="00D4062A"/>
    <w:rsid w:val="00D42BED"/>
    <w:rsid w:val="00D4383D"/>
    <w:rsid w:val="00D44BDF"/>
    <w:rsid w:val="00D44D6A"/>
    <w:rsid w:val="00D47312"/>
    <w:rsid w:val="00D52BD6"/>
    <w:rsid w:val="00D53771"/>
    <w:rsid w:val="00D54299"/>
    <w:rsid w:val="00D55DF4"/>
    <w:rsid w:val="00D634CD"/>
    <w:rsid w:val="00D64473"/>
    <w:rsid w:val="00D64F27"/>
    <w:rsid w:val="00D66EC9"/>
    <w:rsid w:val="00D670C0"/>
    <w:rsid w:val="00D737F5"/>
    <w:rsid w:val="00D752CC"/>
    <w:rsid w:val="00D77561"/>
    <w:rsid w:val="00D82D52"/>
    <w:rsid w:val="00D85B12"/>
    <w:rsid w:val="00D8618F"/>
    <w:rsid w:val="00D86A4D"/>
    <w:rsid w:val="00D90123"/>
    <w:rsid w:val="00D93AF4"/>
    <w:rsid w:val="00D94972"/>
    <w:rsid w:val="00D96585"/>
    <w:rsid w:val="00D96DD6"/>
    <w:rsid w:val="00D97AAD"/>
    <w:rsid w:val="00DA3865"/>
    <w:rsid w:val="00DA4C93"/>
    <w:rsid w:val="00DA5CF2"/>
    <w:rsid w:val="00DA6038"/>
    <w:rsid w:val="00DA60ED"/>
    <w:rsid w:val="00DA7AA9"/>
    <w:rsid w:val="00DB05E3"/>
    <w:rsid w:val="00DB2344"/>
    <w:rsid w:val="00DC1EE3"/>
    <w:rsid w:val="00DC5F64"/>
    <w:rsid w:val="00DC69B5"/>
    <w:rsid w:val="00DD43CF"/>
    <w:rsid w:val="00DD443C"/>
    <w:rsid w:val="00DD48EF"/>
    <w:rsid w:val="00DD55DF"/>
    <w:rsid w:val="00DD6C6B"/>
    <w:rsid w:val="00DD7293"/>
    <w:rsid w:val="00DE087A"/>
    <w:rsid w:val="00DE0D52"/>
    <w:rsid w:val="00DE3070"/>
    <w:rsid w:val="00DE35FB"/>
    <w:rsid w:val="00DE77AB"/>
    <w:rsid w:val="00DF2055"/>
    <w:rsid w:val="00DF2567"/>
    <w:rsid w:val="00DF2C26"/>
    <w:rsid w:val="00DF62A5"/>
    <w:rsid w:val="00DF6498"/>
    <w:rsid w:val="00E00305"/>
    <w:rsid w:val="00E01426"/>
    <w:rsid w:val="00E031D5"/>
    <w:rsid w:val="00E0507F"/>
    <w:rsid w:val="00E058D4"/>
    <w:rsid w:val="00E05F86"/>
    <w:rsid w:val="00E074A1"/>
    <w:rsid w:val="00E11B41"/>
    <w:rsid w:val="00E17583"/>
    <w:rsid w:val="00E22EE4"/>
    <w:rsid w:val="00E23C58"/>
    <w:rsid w:val="00E23CE4"/>
    <w:rsid w:val="00E30E48"/>
    <w:rsid w:val="00E31234"/>
    <w:rsid w:val="00E321FA"/>
    <w:rsid w:val="00E41537"/>
    <w:rsid w:val="00E443B0"/>
    <w:rsid w:val="00E44903"/>
    <w:rsid w:val="00E45191"/>
    <w:rsid w:val="00E45ADF"/>
    <w:rsid w:val="00E45B9D"/>
    <w:rsid w:val="00E46C2E"/>
    <w:rsid w:val="00E47199"/>
    <w:rsid w:val="00E47C0C"/>
    <w:rsid w:val="00E50EF5"/>
    <w:rsid w:val="00E5221B"/>
    <w:rsid w:val="00E530B5"/>
    <w:rsid w:val="00E56950"/>
    <w:rsid w:val="00E56AC6"/>
    <w:rsid w:val="00E60021"/>
    <w:rsid w:val="00E61D76"/>
    <w:rsid w:val="00E74EC3"/>
    <w:rsid w:val="00E75CFE"/>
    <w:rsid w:val="00E76624"/>
    <w:rsid w:val="00E8332A"/>
    <w:rsid w:val="00E84788"/>
    <w:rsid w:val="00E84D69"/>
    <w:rsid w:val="00E9222C"/>
    <w:rsid w:val="00E952AD"/>
    <w:rsid w:val="00EA16E0"/>
    <w:rsid w:val="00EA1B99"/>
    <w:rsid w:val="00EB3E2A"/>
    <w:rsid w:val="00EB442A"/>
    <w:rsid w:val="00EB4C2B"/>
    <w:rsid w:val="00EB54A2"/>
    <w:rsid w:val="00EB558E"/>
    <w:rsid w:val="00EB6139"/>
    <w:rsid w:val="00EC48A2"/>
    <w:rsid w:val="00EC549E"/>
    <w:rsid w:val="00EC556B"/>
    <w:rsid w:val="00ED00D6"/>
    <w:rsid w:val="00ED070C"/>
    <w:rsid w:val="00ED3C40"/>
    <w:rsid w:val="00ED593F"/>
    <w:rsid w:val="00ED792C"/>
    <w:rsid w:val="00EE2290"/>
    <w:rsid w:val="00EE62E7"/>
    <w:rsid w:val="00EE6468"/>
    <w:rsid w:val="00EF0869"/>
    <w:rsid w:val="00EF1A58"/>
    <w:rsid w:val="00EF43B1"/>
    <w:rsid w:val="00F04602"/>
    <w:rsid w:val="00F05225"/>
    <w:rsid w:val="00F05891"/>
    <w:rsid w:val="00F069B0"/>
    <w:rsid w:val="00F11BC8"/>
    <w:rsid w:val="00F33381"/>
    <w:rsid w:val="00F35120"/>
    <w:rsid w:val="00F35788"/>
    <w:rsid w:val="00F46DB7"/>
    <w:rsid w:val="00F4751E"/>
    <w:rsid w:val="00F52152"/>
    <w:rsid w:val="00F551B2"/>
    <w:rsid w:val="00F55731"/>
    <w:rsid w:val="00F55CB2"/>
    <w:rsid w:val="00F566D8"/>
    <w:rsid w:val="00F57597"/>
    <w:rsid w:val="00F62C00"/>
    <w:rsid w:val="00F63DC2"/>
    <w:rsid w:val="00F64C40"/>
    <w:rsid w:val="00F65350"/>
    <w:rsid w:val="00F6788A"/>
    <w:rsid w:val="00F7162F"/>
    <w:rsid w:val="00F72E7D"/>
    <w:rsid w:val="00F77755"/>
    <w:rsid w:val="00F7786D"/>
    <w:rsid w:val="00F82965"/>
    <w:rsid w:val="00F83F24"/>
    <w:rsid w:val="00F84CD0"/>
    <w:rsid w:val="00F852EB"/>
    <w:rsid w:val="00F8586F"/>
    <w:rsid w:val="00F87BE9"/>
    <w:rsid w:val="00F92E79"/>
    <w:rsid w:val="00F9388B"/>
    <w:rsid w:val="00F94040"/>
    <w:rsid w:val="00F95643"/>
    <w:rsid w:val="00F96790"/>
    <w:rsid w:val="00FA470A"/>
    <w:rsid w:val="00FA4A9E"/>
    <w:rsid w:val="00FA6CD8"/>
    <w:rsid w:val="00FA733C"/>
    <w:rsid w:val="00FB21C2"/>
    <w:rsid w:val="00FB27B8"/>
    <w:rsid w:val="00FB5742"/>
    <w:rsid w:val="00FB5B94"/>
    <w:rsid w:val="00FB5F18"/>
    <w:rsid w:val="00FB69C3"/>
    <w:rsid w:val="00FB6BAF"/>
    <w:rsid w:val="00FD187A"/>
    <w:rsid w:val="00FD199E"/>
    <w:rsid w:val="00FD3684"/>
    <w:rsid w:val="00FD4502"/>
    <w:rsid w:val="00FD6358"/>
    <w:rsid w:val="00FE0462"/>
    <w:rsid w:val="00FE102E"/>
    <w:rsid w:val="00FE3224"/>
    <w:rsid w:val="00FE602E"/>
    <w:rsid w:val="00FE6EB0"/>
    <w:rsid w:val="00FF2CB8"/>
    <w:rsid w:val="00FF3163"/>
    <w:rsid w:val="00FF33B5"/>
    <w:rsid w:val="00FF49F8"/>
    <w:rsid w:val="00FF5A44"/>
    <w:rsid w:val="00FF6B06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ACFCD"/>
  <w15:docId w15:val="{0EC7D6A0-E1E9-4CC3-A089-36AD5D03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AB8"/>
  </w:style>
  <w:style w:type="paragraph" w:styleId="2">
    <w:name w:val="heading 2"/>
    <w:basedOn w:val="a"/>
    <w:next w:val="a"/>
    <w:link w:val="20"/>
    <w:unhideWhenUsed/>
    <w:qFormat/>
    <w:rsid w:val="009F0E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,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,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AB61FF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39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styleId="af6">
    <w:name w:val="Normal (Web)"/>
    <w:basedOn w:val="a"/>
    <w:uiPriority w:val="99"/>
    <w:unhideWhenUsed/>
    <w:rsid w:val="003F3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2"/>
    <w:link w:val="12"/>
    <w:qFormat/>
    <w:rsid w:val="009F0E32"/>
    <w:pPr>
      <w:keepLines w:val="0"/>
      <w:spacing w:before="0" w:line="276" w:lineRule="auto"/>
      <w:jc w:val="center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12">
    <w:name w:val="Стиль1 Знак"/>
    <w:basedOn w:val="20"/>
    <w:link w:val="11"/>
    <w:rsid w:val="009F0E32"/>
    <w:rPr>
      <w:rFonts w:ascii="Times New Roman" w:eastAsia="Times New Roman" w:hAnsi="Times New Roman" w:cs="Times New Roman"/>
      <w:b/>
      <w:bCs/>
      <w:i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F0E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235EA0"/>
  </w:style>
  <w:style w:type="character" w:styleId="af7">
    <w:name w:val="Strong"/>
    <w:basedOn w:val="a0"/>
    <w:uiPriority w:val="22"/>
    <w:qFormat/>
    <w:rsid w:val="00235EA0"/>
    <w:rPr>
      <w:b/>
      <w:bCs/>
    </w:rPr>
  </w:style>
  <w:style w:type="character" w:styleId="af8">
    <w:name w:val="Emphasis"/>
    <w:basedOn w:val="a0"/>
    <w:uiPriority w:val="20"/>
    <w:qFormat/>
    <w:rsid w:val="00722CA2"/>
    <w:rPr>
      <w:i/>
      <w:iCs/>
    </w:rPr>
  </w:style>
  <w:style w:type="character" w:customStyle="1" w:styleId="marker3">
    <w:name w:val="marker3"/>
    <w:basedOn w:val="a0"/>
    <w:rsid w:val="00CB35D7"/>
  </w:style>
  <w:style w:type="character" w:customStyle="1" w:styleId="13">
    <w:name w:val="Основной текст (13)_"/>
    <w:basedOn w:val="a0"/>
    <w:link w:val="130"/>
    <w:rsid w:val="00EA16E0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rsid w:val="00EA16E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0">
    <w:name w:val="Основной текст (13)"/>
    <w:basedOn w:val="a"/>
    <w:link w:val="13"/>
    <w:rsid w:val="00EA16E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14">
    <w:name w:val="Основной текст (14)_"/>
    <w:basedOn w:val="a0"/>
    <w:link w:val="140"/>
    <w:rsid w:val="00EA16E0"/>
    <w:rPr>
      <w:rFonts w:eastAsia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EA16E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Normal">
    <w:name w:val="ConsPlusNormal"/>
    <w:uiPriority w:val="99"/>
    <w:rsid w:val="00733D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16C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80983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9876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258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osstat.gov.ru" TargetMode="External"/><Relationship Id="rId18" Type="http://schemas.openxmlformats.org/officeDocument/2006/relationships/hyperlink" Target="https://minfin.kamgov.ru/informacionnye-materialy-po-ucetu-i-otcetnosti" TargetMode="External"/><Relationship Id="rId26" Type="http://schemas.openxmlformats.org/officeDocument/2006/relationships/hyperlink" Target="https://www.kamgov.ru/agzanyat" TargetMode="External"/><Relationship Id="rId39" Type="http://schemas.openxmlformats.org/officeDocument/2006/relationships/diagramData" Target="diagrams/data1.xml"/><Relationship Id="rId3" Type="http://schemas.openxmlformats.org/officeDocument/2006/relationships/styles" Target="styles.xml"/><Relationship Id="rId21" Type="http://schemas.openxmlformats.org/officeDocument/2006/relationships/hyperlink" Target="https://www.kamgov.ru/minecon/prognozy" TargetMode="External"/><Relationship Id="rId34" Type="http://schemas.openxmlformats.org/officeDocument/2006/relationships/hyperlink" Target="https://digital.gov.ru/ru/ministry/common/" TargetMode="External"/><Relationship Id="rId42" Type="http://schemas.openxmlformats.org/officeDocument/2006/relationships/diagramColors" Target="diagrams/colors1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28481" TargetMode="External"/><Relationship Id="rId17" Type="http://schemas.openxmlformats.org/officeDocument/2006/relationships/hyperlink" Target="https://minfin.gov.ru/ru/perfomance/ebudget/" TargetMode="External"/><Relationship Id="rId25" Type="http://schemas.openxmlformats.org/officeDocument/2006/relationships/hyperlink" Target="https://www.kamgov.ru/minsp" TargetMode="External"/><Relationship Id="rId33" Type="http://schemas.openxmlformats.org/officeDocument/2006/relationships/hyperlink" Target="https://compress.ru/" TargetMode="External"/><Relationship Id="rId38" Type="http://schemas.openxmlformats.org/officeDocument/2006/relationships/hyperlink" Target="http://www.host.ru/index.html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infin.gov.ru/ru/document/?id_4=93454-yezhekvartalnaya_informatsiya_ob_ispolnenii_byudzhetov" TargetMode="External"/><Relationship Id="rId20" Type="http://schemas.openxmlformats.org/officeDocument/2006/relationships/hyperlink" Target="https://www.economy.gov.ru/material/directions/regionalnoe_razvitie/" TargetMode="External"/><Relationship Id="rId29" Type="http://schemas.openxmlformats.org/officeDocument/2006/relationships/hyperlink" Target="http://www.connect-wit.ru/" TargetMode="External"/><Relationship Id="rId41" Type="http://schemas.openxmlformats.org/officeDocument/2006/relationships/diagramQuickStyle" Target="diagrams/quickStyl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32991" TargetMode="External"/><Relationship Id="rId24" Type="http://schemas.openxmlformats.org/officeDocument/2006/relationships/hyperlink" Target="https://kamchatka.roskazna.gov.ru" TargetMode="External"/><Relationship Id="rId32" Type="http://schemas.openxmlformats.org/officeDocument/2006/relationships/hyperlink" Target="http://novtex.ru/IT/index.htm" TargetMode="External"/><Relationship Id="rId37" Type="http://schemas.openxmlformats.org/officeDocument/2006/relationships/hyperlink" Target="http://www.nngu.ru" TargetMode="External"/><Relationship Id="rId40" Type="http://schemas.openxmlformats.org/officeDocument/2006/relationships/diagramLayout" Target="diagrams/layout1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kamstat.gks.ru/official_publications" TargetMode="External"/><Relationship Id="rId23" Type="http://schemas.openxmlformats.org/officeDocument/2006/relationships/hyperlink" Target="https://www.kamgov.ru/gov-entity/iogv" TargetMode="External"/><Relationship Id="rId28" Type="http://schemas.openxmlformats.org/officeDocument/2006/relationships/hyperlink" Target="https://data.gov.ru/" TargetMode="External"/><Relationship Id="rId36" Type="http://schemas.openxmlformats.org/officeDocument/2006/relationships/hyperlink" Target="https://www.kamgov.ru/digital" TargetMode="Externa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www.economy.gov.ru/material/directions/strateg_planirovanie/" TargetMode="External"/><Relationship Id="rId31" Type="http://schemas.openxmlformats.org/officeDocument/2006/relationships/hyperlink" Target="https://www.computerra.ru/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osstat.gov.ru/statistic" TargetMode="External"/><Relationship Id="rId22" Type="http://schemas.openxmlformats.org/officeDocument/2006/relationships/hyperlink" Target="https://www.kamgov.ru/minecon/current_activities/strategiceskoe-planirovanie" TargetMode="External"/><Relationship Id="rId27" Type="http://schemas.openxmlformats.org/officeDocument/2006/relationships/hyperlink" Target="https://www.scopus.com/search/form.uri?display=basic" TargetMode="External"/><Relationship Id="rId30" Type="http://schemas.openxmlformats.org/officeDocument/2006/relationships/hyperlink" Target="https://www.connect-wit.ru/" TargetMode="External"/><Relationship Id="rId35" Type="http://schemas.openxmlformats.org/officeDocument/2006/relationships/hyperlink" Target="https://itc.kamgov.ru/" TargetMode="External"/><Relationship Id="rId43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0017DB-6186-4AC3-8C14-6D10F6509A3E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AFCB2BB-4242-4139-90A2-7CB52B46C70C}">
      <dgm:prSet phldrT="[Текст]"/>
      <dgm:spPr/>
      <dgm:t>
        <a:bodyPr/>
        <a:lstStyle/>
        <a:p>
          <a:r>
            <a:rPr lang="ru-RU"/>
            <a:t>Президент фирмы</a:t>
          </a:r>
        </a:p>
      </dgm:t>
    </dgm:pt>
    <dgm:pt modelId="{4C15D093-2D4E-4417-A6D0-5648B736F632}" type="parTrans" cxnId="{C1A65941-70AC-48C5-AEF2-470FC7DC7A0D}">
      <dgm:prSet/>
      <dgm:spPr/>
      <dgm:t>
        <a:bodyPr/>
        <a:lstStyle/>
        <a:p>
          <a:endParaRPr lang="ru-RU"/>
        </a:p>
      </dgm:t>
    </dgm:pt>
    <dgm:pt modelId="{5BB5FCB8-0D01-4EF6-B90B-DA889D9D1377}" type="sibTrans" cxnId="{C1A65941-70AC-48C5-AEF2-470FC7DC7A0D}">
      <dgm:prSet/>
      <dgm:spPr/>
      <dgm:t>
        <a:bodyPr/>
        <a:lstStyle/>
        <a:p>
          <a:endParaRPr lang="ru-RU"/>
        </a:p>
      </dgm:t>
    </dgm:pt>
    <dgm:pt modelId="{2DC6654D-9849-4DE5-B0BD-08A2E35A1F12}">
      <dgm:prSet phldrT="[Текст]"/>
      <dgm:spPr/>
      <dgm:t>
        <a:bodyPr/>
        <a:lstStyle/>
        <a:p>
          <a:r>
            <a:rPr lang="ru-RU"/>
            <a:t>Финансовый директор</a:t>
          </a:r>
        </a:p>
      </dgm:t>
    </dgm:pt>
    <dgm:pt modelId="{A677C2C2-E67D-4687-A0A4-3296FCD3817E}" type="parTrans" cxnId="{8E01496B-13B8-40B5-BC10-F551F7CF2328}">
      <dgm:prSet/>
      <dgm:spPr/>
      <dgm:t>
        <a:bodyPr/>
        <a:lstStyle/>
        <a:p>
          <a:endParaRPr lang="ru-RU"/>
        </a:p>
      </dgm:t>
    </dgm:pt>
    <dgm:pt modelId="{1554B968-5812-4584-89E2-5B5990D9E46C}" type="sibTrans" cxnId="{8E01496B-13B8-40B5-BC10-F551F7CF2328}">
      <dgm:prSet/>
      <dgm:spPr/>
      <dgm:t>
        <a:bodyPr/>
        <a:lstStyle/>
        <a:p>
          <a:endParaRPr lang="ru-RU"/>
        </a:p>
      </dgm:t>
    </dgm:pt>
    <dgm:pt modelId="{1E7C672A-7D22-4F58-BF2D-E6C431425F8E}">
      <dgm:prSet phldrT="[Текст]"/>
      <dgm:spPr/>
      <dgm:t>
        <a:bodyPr/>
        <a:lstStyle/>
        <a:p>
          <a:r>
            <a:rPr lang="ru-RU"/>
            <a:t>Коммерческий директор</a:t>
          </a:r>
        </a:p>
      </dgm:t>
    </dgm:pt>
    <dgm:pt modelId="{58855F3F-EAE5-440A-BA4D-120F9E4629E3}" type="parTrans" cxnId="{7A2471AB-68FE-427A-B4C9-556E93E7D251}">
      <dgm:prSet/>
      <dgm:spPr/>
      <dgm:t>
        <a:bodyPr/>
        <a:lstStyle/>
        <a:p>
          <a:endParaRPr lang="ru-RU"/>
        </a:p>
      </dgm:t>
    </dgm:pt>
    <dgm:pt modelId="{5F2F1858-C41D-4281-8E1F-EF1F3DB64382}" type="sibTrans" cxnId="{7A2471AB-68FE-427A-B4C9-556E93E7D251}">
      <dgm:prSet/>
      <dgm:spPr/>
      <dgm:t>
        <a:bodyPr/>
        <a:lstStyle/>
        <a:p>
          <a:endParaRPr lang="ru-RU"/>
        </a:p>
      </dgm:t>
    </dgm:pt>
    <dgm:pt modelId="{D585C369-EC17-4A95-AA7E-EA8E6C518626}">
      <dgm:prSet phldrT="[Текст]"/>
      <dgm:spPr/>
      <dgm:t>
        <a:bodyPr/>
        <a:lstStyle/>
        <a:p>
          <a:r>
            <a:rPr lang="ru-RU"/>
            <a:t>Исполнительный директор</a:t>
          </a:r>
        </a:p>
      </dgm:t>
    </dgm:pt>
    <dgm:pt modelId="{4CF203FD-6507-428B-86A2-298826CEED46}" type="parTrans" cxnId="{03095B2C-A5C6-4ECB-BA06-5DCE8140E15D}">
      <dgm:prSet/>
      <dgm:spPr/>
      <dgm:t>
        <a:bodyPr/>
        <a:lstStyle/>
        <a:p>
          <a:endParaRPr lang="ru-RU"/>
        </a:p>
      </dgm:t>
    </dgm:pt>
    <dgm:pt modelId="{BFD3D1EC-9FD7-45E9-91E9-BCC4295B693A}" type="sibTrans" cxnId="{03095B2C-A5C6-4ECB-BA06-5DCE8140E15D}">
      <dgm:prSet/>
      <dgm:spPr/>
      <dgm:t>
        <a:bodyPr/>
        <a:lstStyle/>
        <a:p>
          <a:endParaRPr lang="ru-RU"/>
        </a:p>
      </dgm:t>
    </dgm:pt>
    <dgm:pt modelId="{AA0E59A7-2EFF-4083-B62B-245364BC5AA0}">
      <dgm:prSet/>
      <dgm:spPr/>
      <dgm:t>
        <a:bodyPr/>
        <a:lstStyle/>
        <a:p>
          <a:r>
            <a:rPr lang="ru-RU"/>
            <a:t>Бухгалтерия и финансовая служба</a:t>
          </a:r>
        </a:p>
      </dgm:t>
    </dgm:pt>
    <dgm:pt modelId="{94934527-9B42-4272-905F-044A0E635985}" type="parTrans" cxnId="{5015A61D-BBEF-4772-A270-7E04D73E3C73}">
      <dgm:prSet/>
      <dgm:spPr/>
      <dgm:t>
        <a:bodyPr/>
        <a:lstStyle/>
        <a:p>
          <a:endParaRPr lang="ru-RU"/>
        </a:p>
      </dgm:t>
    </dgm:pt>
    <dgm:pt modelId="{2119DA16-5485-41AC-B594-D0E6DA718389}" type="sibTrans" cxnId="{5015A61D-BBEF-4772-A270-7E04D73E3C73}">
      <dgm:prSet/>
      <dgm:spPr/>
      <dgm:t>
        <a:bodyPr/>
        <a:lstStyle/>
        <a:p>
          <a:endParaRPr lang="ru-RU"/>
        </a:p>
      </dgm:t>
    </dgm:pt>
    <dgm:pt modelId="{8C552113-57A8-4E3D-87E9-3F572559E1FC}">
      <dgm:prSet/>
      <dgm:spPr/>
      <dgm:t>
        <a:bodyPr/>
        <a:lstStyle/>
        <a:p>
          <a:r>
            <a:rPr lang="ru-RU"/>
            <a:t>Служба информационного и компьютерного обеспечения</a:t>
          </a:r>
        </a:p>
      </dgm:t>
    </dgm:pt>
    <dgm:pt modelId="{4CF41F75-4B6E-4FB8-950B-9FB4204E6D3E}" type="parTrans" cxnId="{D9B2FE23-A1FB-4D1A-8B2E-CBFCDF4267F0}">
      <dgm:prSet/>
      <dgm:spPr/>
      <dgm:t>
        <a:bodyPr/>
        <a:lstStyle/>
        <a:p>
          <a:endParaRPr lang="ru-RU"/>
        </a:p>
      </dgm:t>
    </dgm:pt>
    <dgm:pt modelId="{D003E24F-7DA4-422B-A928-9FD4E1C35819}" type="sibTrans" cxnId="{D9B2FE23-A1FB-4D1A-8B2E-CBFCDF4267F0}">
      <dgm:prSet/>
      <dgm:spPr/>
      <dgm:t>
        <a:bodyPr/>
        <a:lstStyle/>
        <a:p>
          <a:endParaRPr lang="ru-RU"/>
        </a:p>
      </dgm:t>
    </dgm:pt>
    <dgm:pt modelId="{FB7A462A-70E2-4D26-BB9B-D007D0756180}">
      <dgm:prSet/>
      <dgm:spPr/>
      <dgm:t>
        <a:bodyPr/>
        <a:lstStyle/>
        <a:p>
          <a:r>
            <a:rPr lang="ru-RU"/>
            <a:t>Отдел реализации</a:t>
          </a:r>
        </a:p>
      </dgm:t>
    </dgm:pt>
    <dgm:pt modelId="{0081E827-DBE3-44D0-9B21-03440B17CCF7}" type="parTrans" cxnId="{31EBE6AF-DA4D-4472-8345-375E06B9CA5C}">
      <dgm:prSet/>
      <dgm:spPr/>
      <dgm:t>
        <a:bodyPr/>
        <a:lstStyle/>
        <a:p>
          <a:endParaRPr lang="ru-RU"/>
        </a:p>
      </dgm:t>
    </dgm:pt>
    <dgm:pt modelId="{1A3D4722-F8F4-4F8C-9A2D-B279BAB537A0}" type="sibTrans" cxnId="{31EBE6AF-DA4D-4472-8345-375E06B9CA5C}">
      <dgm:prSet/>
      <dgm:spPr/>
      <dgm:t>
        <a:bodyPr/>
        <a:lstStyle/>
        <a:p>
          <a:endParaRPr lang="ru-RU"/>
        </a:p>
      </dgm:t>
    </dgm:pt>
    <dgm:pt modelId="{A88699D9-D083-459C-84D1-451D7CA08CAC}">
      <dgm:prSet/>
      <dgm:spPr/>
      <dgm:t>
        <a:bodyPr/>
        <a:lstStyle/>
        <a:p>
          <a:r>
            <a:rPr lang="ru-RU"/>
            <a:t>Закупочная база</a:t>
          </a:r>
        </a:p>
      </dgm:t>
    </dgm:pt>
    <dgm:pt modelId="{C04FA7C8-E4B5-4977-8EF3-CCEA837E99D1}" type="parTrans" cxnId="{4582A79B-D91D-4D36-A177-845B9D434EFB}">
      <dgm:prSet/>
      <dgm:spPr/>
      <dgm:t>
        <a:bodyPr/>
        <a:lstStyle/>
        <a:p>
          <a:endParaRPr lang="ru-RU"/>
        </a:p>
      </dgm:t>
    </dgm:pt>
    <dgm:pt modelId="{632EF8CB-504F-4EA8-85FF-C12519708A64}" type="sibTrans" cxnId="{4582A79B-D91D-4D36-A177-845B9D434EFB}">
      <dgm:prSet/>
      <dgm:spPr/>
      <dgm:t>
        <a:bodyPr/>
        <a:lstStyle/>
        <a:p>
          <a:endParaRPr lang="ru-RU"/>
        </a:p>
      </dgm:t>
    </dgm:pt>
    <dgm:pt modelId="{F322E89A-3922-4B53-A7A7-AA870712C65A}">
      <dgm:prSet/>
      <dgm:spPr/>
      <dgm:t>
        <a:bodyPr/>
        <a:lstStyle/>
        <a:p>
          <a:r>
            <a:rPr lang="ru-RU"/>
            <a:t>Складское помещение</a:t>
          </a:r>
        </a:p>
      </dgm:t>
    </dgm:pt>
    <dgm:pt modelId="{8A3C3DBD-C834-4296-A571-BAA25895E6A4}" type="parTrans" cxnId="{C284866E-53FD-4BBA-8A60-B432F9A06F35}">
      <dgm:prSet/>
      <dgm:spPr/>
      <dgm:t>
        <a:bodyPr/>
        <a:lstStyle/>
        <a:p>
          <a:endParaRPr lang="ru-RU"/>
        </a:p>
      </dgm:t>
    </dgm:pt>
    <dgm:pt modelId="{AFD4D50E-03AB-433E-82F5-F63E92010C8F}" type="sibTrans" cxnId="{C284866E-53FD-4BBA-8A60-B432F9A06F35}">
      <dgm:prSet/>
      <dgm:spPr/>
      <dgm:t>
        <a:bodyPr/>
        <a:lstStyle/>
        <a:p>
          <a:endParaRPr lang="ru-RU"/>
        </a:p>
      </dgm:t>
    </dgm:pt>
    <dgm:pt modelId="{7E790D9D-9476-46F2-ABE8-90732640BC54}">
      <dgm:prSet/>
      <dgm:spPr/>
      <dgm:t>
        <a:bodyPr/>
        <a:lstStyle/>
        <a:p>
          <a:r>
            <a:rPr lang="ru-RU"/>
            <a:t>Погрузочно - разгрузочная бригада</a:t>
          </a:r>
        </a:p>
      </dgm:t>
    </dgm:pt>
    <dgm:pt modelId="{762852A9-10A8-4034-88FD-3B674936B4EE}" type="parTrans" cxnId="{DF0B2C92-BA07-4C55-8F92-11012BAB415D}">
      <dgm:prSet/>
      <dgm:spPr/>
      <dgm:t>
        <a:bodyPr/>
        <a:lstStyle/>
        <a:p>
          <a:endParaRPr lang="ru-RU"/>
        </a:p>
      </dgm:t>
    </dgm:pt>
    <dgm:pt modelId="{686AD54C-3F91-4195-A55D-DB25E47ED2B2}" type="sibTrans" cxnId="{DF0B2C92-BA07-4C55-8F92-11012BAB415D}">
      <dgm:prSet/>
      <dgm:spPr/>
      <dgm:t>
        <a:bodyPr/>
        <a:lstStyle/>
        <a:p>
          <a:endParaRPr lang="ru-RU"/>
        </a:p>
      </dgm:t>
    </dgm:pt>
    <dgm:pt modelId="{C280C884-D6E7-4D6F-832F-A16F0BD53CCA}">
      <dgm:prSet/>
      <dgm:spPr/>
      <dgm:t>
        <a:bodyPr/>
        <a:lstStyle/>
        <a:p>
          <a:r>
            <a:rPr lang="ru-RU"/>
            <a:t>Хозяйственная часть</a:t>
          </a:r>
        </a:p>
      </dgm:t>
    </dgm:pt>
    <dgm:pt modelId="{490769DE-0CFD-4884-9C31-D817D3AA7AD5}" type="parTrans" cxnId="{35CC7A4D-B6D2-4DB9-9743-41AAC1C159C8}">
      <dgm:prSet/>
      <dgm:spPr/>
      <dgm:t>
        <a:bodyPr/>
        <a:lstStyle/>
        <a:p>
          <a:endParaRPr lang="ru-RU"/>
        </a:p>
      </dgm:t>
    </dgm:pt>
    <dgm:pt modelId="{77BFB146-B7A6-4DA8-AE15-728CE5185773}" type="sibTrans" cxnId="{35CC7A4D-B6D2-4DB9-9743-41AAC1C159C8}">
      <dgm:prSet/>
      <dgm:spPr/>
      <dgm:t>
        <a:bodyPr/>
        <a:lstStyle/>
        <a:p>
          <a:endParaRPr lang="ru-RU"/>
        </a:p>
      </dgm:t>
    </dgm:pt>
    <dgm:pt modelId="{6C6819EC-5F4D-407C-81F0-7EF9F45BCFE6}">
      <dgm:prSet/>
      <dgm:spPr/>
      <dgm:t>
        <a:bodyPr/>
        <a:lstStyle/>
        <a:p>
          <a:r>
            <a:rPr lang="ru-RU"/>
            <a:t>Автохозяйство</a:t>
          </a:r>
        </a:p>
      </dgm:t>
    </dgm:pt>
    <dgm:pt modelId="{B757AFD2-1523-4E09-9C09-05FF28A04198}" type="parTrans" cxnId="{7DEE2EC4-C62D-4EFC-B779-166387A8F606}">
      <dgm:prSet/>
      <dgm:spPr/>
      <dgm:t>
        <a:bodyPr/>
        <a:lstStyle/>
        <a:p>
          <a:endParaRPr lang="ru-RU"/>
        </a:p>
      </dgm:t>
    </dgm:pt>
    <dgm:pt modelId="{665EA299-934D-4EF8-A97B-4104651D7A2D}" type="sibTrans" cxnId="{7DEE2EC4-C62D-4EFC-B779-166387A8F606}">
      <dgm:prSet/>
      <dgm:spPr/>
      <dgm:t>
        <a:bodyPr/>
        <a:lstStyle/>
        <a:p>
          <a:endParaRPr lang="ru-RU"/>
        </a:p>
      </dgm:t>
    </dgm:pt>
    <dgm:pt modelId="{C1097702-6087-41B7-9FC7-9EF179A96BCF}" type="pres">
      <dgm:prSet presAssocID="{900017DB-6186-4AC3-8C14-6D10F6509A3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F28BAB8-EF08-4B73-B80B-4AD899F5E14A}" type="pres">
      <dgm:prSet presAssocID="{8AFCB2BB-4242-4139-90A2-7CB52B46C70C}" presName="hierRoot1" presStyleCnt="0">
        <dgm:presLayoutVars>
          <dgm:hierBranch val="init"/>
        </dgm:presLayoutVars>
      </dgm:prSet>
      <dgm:spPr/>
    </dgm:pt>
    <dgm:pt modelId="{A4DF5D65-4C49-4E2C-9888-0034A194E853}" type="pres">
      <dgm:prSet presAssocID="{8AFCB2BB-4242-4139-90A2-7CB52B46C70C}" presName="rootComposite1" presStyleCnt="0"/>
      <dgm:spPr/>
    </dgm:pt>
    <dgm:pt modelId="{4AD7638A-754A-45FA-8DA7-2B1E332E999C}" type="pres">
      <dgm:prSet presAssocID="{8AFCB2BB-4242-4139-90A2-7CB52B46C70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21C09F-B2D0-4080-9590-7BE5BD91FFD1}" type="pres">
      <dgm:prSet presAssocID="{8AFCB2BB-4242-4139-90A2-7CB52B46C70C}" presName="rootConnector1" presStyleLbl="node1" presStyleIdx="0" presStyleCnt="0"/>
      <dgm:spPr/>
      <dgm:t>
        <a:bodyPr/>
        <a:lstStyle/>
        <a:p>
          <a:endParaRPr lang="ru-RU"/>
        </a:p>
      </dgm:t>
    </dgm:pt>
    <dgm:pt modelId="{B53660F4-D876-4EC4-8EED-4ACC9806FC10}" type="pres">
      <dgm:prSet presAssocID="{8AFCB2BB-4242-4139-90A2-7CB52B46C70C}" presName="hierChild2" presStyleCnt="0"/>
      <dgm:spPr/>
    </dgm:pt>
    <dgm:pt modelId="{FCF81C5B-A349-4BAB-AA08-D02E377BB66D}" type="pres">
      <dgm:prSet presAssocID="{A677C2C2-E67D-4687-A0A4-3296FCD3817E}" presName="Name37" presStyleLbl="parChTrans1D2" presStyleIdx="0" presStyleCnt="3"/>
      <dgm:spPr/>
      <dgm:t>
        <a:bodyPr/>
        <a:lstStyle/>
        <a:p>
          <a:endParaRPr lang="ru-RU"/>
        </a:p>
      </dgm:t>
    </dgm:pt>
    <dgm:pt modelId="{047C49AF-B95F-4662-AE6A-FF5875A14530}" type="pres">
      <dgm:prSet presAssocID="{2DC6654D-9849-4DE5-B0BD-08A2E35A1F12}" presName="hierRoot2" presStyleCnt="0">
        <dgm:presLayoutVars>
          <dgm:hierBranch val="init"/>
        </dgm:presLayoutVars>
      </dgm:prSet>
      <dgm:spPr/>
    </dgm:pt>
    <dgm:pt modelId="{36D1121A-6DC9-4631-B035-0D84BD32AC71}" type="pres">
      <dgm:prSet presAssocID="{2DC6654D-9849-4DE5-B0BD-08A2E35A1F12}" presName="rootComposite" presStyleCnt="0"/>
      <dgm:spPr/>
    </dgm:pt>
    <dgm:pt modelId="{079E767F-C627-49F7-984E-4AC189FC1433}" type="pres">
      <dgm:prSet presAssocID="{2DC6654D-9849-4DE5-B0BD-08A2E35A1F1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94EBF82-0F38-46D2-A0A8-58B98BF2E433}" type="pres">
      <dgm:prSet presAssocID="{2DC6654D-9849-4DE5-B0BD-08A2E35A1F12}" presName="rootConnector" presStyleLbl="node2" presStyleIdx="0" presStyleCnt="3"/>
      <dgm:spPr/>
      <dgm:t>
        <a:bodyPr/>
        <a:lstStyle/>
        <a:p>
          <a:endParaRPr lang="ru-RU"/>
        </a:p>
      </dgm:t>
    </dgm:pt>
    <dgm:pt modelId="{0E00C155-F123-445C-87DB-2EEB25762DD8}" type="pres">
      <dgm:prSet presAssocID="{2DC6654D-9849-4DE5-B0BD-08A2E35A1F12}" presName="hierChild4" presStyleCnt="0"/>
      <dgm:spPr/>
    </dgm:pt>
    <dgm:pt modelId="{67CF9FC5-1D85-491C-92B5-3C000A4C486D}" type="pres">
      <dgm:prSet presAssocID="{94934527-9B42-4272-905F-044A0E635985}" presName="Name37" presStyleLbl="parChTrans1D3" presStyleIdx="0" presStyleCnt="8"/>
      <dgm:spPr/>
      <dgm:t>
        <a:bodyPr/>
        <a:lstStyle/>
        <a:p>
          <a:endParaRPr lang="ru-RU"/>
        </a:p>
      </dgm:t>
    </dgm:pt>
    <dgm:pt modelId="{1CB46B44-947A-47F7-BB97-4DF70E1E6AB9}" type="pres">
      <dgm:prSet presAssocID="{AA0E59A7-2EFF-4083-B62B-245364BC5AA0}" presName="hierRoot2" presStyleCnt="0">
        <dgm:presLayoutVars>
          <dgm:hierBranch val="init"/>
        </dgm:presLayoutVars>
      </dgm:prSet>
      <dgm:spPr/>
    </dgm:pt>
    <dgm:pt modelId="{6E431C7F-857C-4BF9-816B-9CBF50A1D541}" type="pres">
      <dgm:prSet presAssocID="{AA0E59A7-2EFF-4083-B62B-245364BC5AA0}" presName="rootComposite" presStyleCnt="0"/>
      <dgm:spPr/>
    </dgm:pt>
    <dgm:pt modelId="{5059DD17-74EC-4986-9442-D7BB30525817}" type="pres">
      <dgm:prSet presAssocID="{AA0E59A7-2EFF-4083-B62B-245364BC5AA0}" presName="rootText" presStyleLbl="node3" presStyleIdx="0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B87B8F9-3877-419B-94A8-25BCEFF68568}" type="pres">
      <dgm:prSet presAssocID="{AA0E59A7-2EFF-4083-B62B-245364BC5AA0}" presName="rootConnector" presStyleLbl="node3" presStyleIdx="0" presStyleCnt="8"/>
      <dgm:spPr/>
      <dgm:t>
        <a:bodyPr/>
        <a:lstStyle/>
        <a:p>
          <a:endParaRPr lang="ru-RU"/>
        </a:p>
      </dgm:t>
    </dgm:pt>
    <dgm:pt modelId="{FE36690D-AF57-4A80-B361-FCB4D4E519ED}" type="pres">
      <dgm:prSet presAssocID="{AA0E59A7-2EFF-4083-B62B-245364BC5AA0}" presName="hierChild4" presStyleCnt="0"/>
      <dgm:spPr/>
    </dgm:pt>
    <dgm:pt modelId="{F726F40D-71BA-435F-B4DF-298AB170C662}" type="pres">
      <dgm:prSet presAssocID="{AA0E59A7-2EFF-4083-B62B-245364BC5AA0}" presName="hierChild5" presStyleCnt="0"/>
      <dgm:spPr/>
    </dgm:pt>
    <dgm:pt modelId="{D6F2AED2-5D1B-4725-B78F-CA916727E852}" type="pres">
      <dgm:prSet presAssocID="{4CF41F75-4B6E-4FB8-950B-9FB4204E6D3E}" presName="Name37" presStyleLbl="parChTrans1D3" presStyleIdx="1" presStyleCnt="8"/>
      <dgm:spPr/>
      <dgm:t>
        <a:bodyPr/>
        <a:lstStyle/>
        <a:p>
          <a:endParaRPr lang="ru-RU"/>
        </a:p>
      </dgm:t>
    </dgm:pt>
    <dgm:pt modelId="{CB855DF9-7349-43D3-BCAF-CA140845181C}" type="pres">
      <dgm:prSet presAssocID="{8C552113-57A8-4E3D-87E9-3F572559E1FC}" presName="hierRoot2" presStyleCnt="0">
        <dgm:presLayoutVars>
          <dgm:hierBranch val="init"/>
        </dgm:presLayoutVars>
      </dgm:prSet>
      <dgm:spPr/>
    </dgm:pt>
    <dgm:pt modelId="{8BC9C8D9-9C0C-420A-9700-E7AC594C8E60}" type="pres">
      <dgm:prSet presAssocID="{8C552113-57A8-4E3D-87E9-3F572559E1FC}" presName="rootComposite" presStyleCnt="0"/>
      <dgm:spPr/>
    </dgm:pt>
    <dgm:pt modelId="{480C1B3E-26FD-4CDB-AB98-614BA009DFE4}" type="pres">
      <dgm:prSet presAssocID="{8C552113-57A8-4E3D-87E9-3F572559E1FC}" presName="rootText" presStyleLbl="node3" presStyleIdx="1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CEFBF82-0D7F-40DE-B551-F86C6626944C}" type="pres">
      <dgm:prSet presAssocID="{8C552113-57A8-4E3D-87E9-3F572559E1FC}" presName="rootConnector" presStyleLbl="node3" presStyleIdx="1" presStyleCnt="8"/>
      <dgm:spPr/>
      <dgm:t>
        <a:bodyPr/>
        <a:lstStyle/>
        <a:p>
          <a:endParaRPr lang="ru-RU"/>
        </a:p>
      </dgm:t>
    </dgm:pt>
    <dgm:pt modelId="{87DA8791-CB4E-4016-85BB-26745939D4F7}" type="pres">
      <dgm:prSet presAssocID="{8C552113-57A8-4E3D-87E9-3F572559E1FC}" presName="hierChild4" presStyleCnt="0"/>
      <dgm:spPr/>
    </dgm:pt>
    <dgm:pt modelId="{76F797DE-F8EE-40FD-A998-E772396BF7A3}" type="pres">
      <dgm:prSet presAssocID="{8C552113-57A8-4E3D-87E9-3F572559E1FC}" presName="hierChild5" presStyleCnt="0"/>
      <dgm:spPr/>
    </dgm:pt>
    <dgm:pt modelId="{454011AF-5B48-4C6A-9724-F4BB81A9DA69}" type="pres">
      <dgm:prSet presAssocID="{2DC6654D-9849-4DE5-B0BD-08A2E35A1F12}" presName="hierChild5" presStyleCnt="0"/>
      <dgm:spPr/>
    </dgm:pt>
    <dgm:pt modelId="{8657685B-D537-4D42-A159-568D0B7358B9}" type="pres">
      <dgm:prSet presAssocID="{58855F3F-EAE5-440A-BA4D-120F9E4629E3}" presName="Name37" presStyleLbl="parChTrans1D2" presStyleIdx="1" presStyleCnt="3"/>
      <dgm:spPr/>
      <dgm:t>
        <a:bodyPr/>
        <a:lstStyle/>
        <a:p>
          <a:endParaRPr lang="ru-RU"/>
        </a:p>
      </dgm:t>
    </dgm:pt>
    <dgm:pt modelId="{344ACAD6-6361-489F-9B60-A08E8B0261F6}" type="pres">
      <dgm:prSet presAssocID="{1E7C672A-7D22-4F58-BF2D-E6C431425F8E}" presName="hierRoot2" presStyleCnt="0">
        <dgm:presLayoutVars>
          <dgm:hierBranch val="init"/>
        </dgm:presLayoutVars>
      </dgm:prSet>
      <dgm:spPr/>
    </dgm:pt>
    <dgm:pt modelId="{F376EFCC-25CB-4DF8-803C-080C1D756EDB}" type="pres">
      <dgm:prSet presAssocID="{1E7C672A-7D22-4F58-BF2D-E6C431425F8E}" presName="rootComposite" presStyleCnt="0"/>
      <dgm:spPr/>
    </dgm:pt>
    <dgm:pt modelId="{F0A27464-3ED7-4FB5-992C-AEF98A6B0F7B}" type="pres">
      <dgm:prSet presAssocID="{1E7C672A-7D22-4F58-BF2D-E6C431425F8E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FFA029-4AFC-4074-8B45-CA10788ADA12}" type="pres">
      <dgm:prSet presAssocID="{1E7C672A-7D22-4F58-BF2D-E6C431425F8E}" presName="rootConnector" presStyleLbl="node2" presStyleIdx="1" presStyleCnt="3"/>
      <dgm:spPr/>
      <dgm:t>
        <a:bodyPr/>
        <a:lstStyle/>
        <a:p>
          <a:endParaRPr lang="ru-RU"/>
        </a:p>
      </dgm:t>
    </dgm:pt>
    <dgm:pt modelId="{E5A3DB64-F398-491D-85BA-6780813E41B0}" type="pres">
      <dgm:prSet presAssocID="{1E7C672A-7D22-4F58-BF2D-E6C431425F8E}" presName="hierChild4" presStyleCnt="0"/>
      <dgm:spPr/>
    </dgm:pt>
    <dgm:pt modelId="{1B117999-EB23-4C61-B01E-7940B56BD488}" type="pres">
      <dgm:prSet presAssocID="{0081E827-DBE3-44D0-9B21-03440B17CCF7}" presName="Name37" presStyleLbl="parChTrans1D3" presStyleIdx="2" presStyleCnt="8"/>
      <dgm:spPr/>
      <dgm:t>
        <a:bodyPr/>
        <a:lstStyle/>
        <a:p>
          <a:endParaRPr lang="ru-RU"/>
        </a:p>
      </dgm:t>
    </dgm:pt>
    <dgm:pt modelId="{2AF517C2-7197-45CA-9389-FC055E58F180}" type="pres">
      <dgm:prSet presAssocID="{FB7A462A-70E2-4D26-BB9B-D007D0756180}" presName="hierRoot2" presStyleCnt="0">
        <dgm:presLayoutVars>
          <dgm:hierBranch val="init"/>
        </dgm:presLayoutVars>
      </dgm:prSet>
      <dgm:spPr/>
    </dgm:pt>
    <dgm:pt modelId="{2F087C54-BA80-4B8B-9E15-089641550516}" type="pres">
      <dgm:prSet presAssocID="{FB7A462A-70E2-4D26-BB9B-D007D0756180}" presName="rootComposite" presStyleCnt="0"/>
      <dgm:spPr/>
    </dgm:pt>
    <dgm:pt modelId="{235728F3-2CD0-46C5-B7D4-F73D99816085}" type="pres">
      <dgm:prSet presAssocID="{FB7A462A-70E2-4D26-BB9B-D007D0756180}" presName="rootText" presStyleLbl="node3" presStyleIdx="2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07BA3F0-4299-435B-A13C-57E5F929926C}" type="pres">
      <dgm:prSet presAssocID="{FB7A462A-70E2-4D26-BB9B-D007D0756180}" presName="rootConnector" presStyleLbl="node3" presStyleIdx="2" presStyleCnt="8"/>
      <dgm:spPr/>
      <dgm:t>
        <a:bodyPr/>
        <a:lstStyle/>
        <a:p>
          <a:endParaRPr lang="ru-RU"/>
        </a:p>
      </dgm:t>
    </dgm:pt>
    <dgm:pt modelId="{A1ECA767-C3D0-4AE1-A4AF-BD6BEA5DCAD8}" type="pres">
      <dgm:prSet presAssocID="{FB7A462A-70E2-4D26-BB9B-D007D0756180}" presName="hierChild4" presStyleCnt="0"/>
      <dgm:spPr/>
    </dgm:pt>
    <dgm:pt modelId="{BC62498E-19FA-4DDC-B030-98E1F41F3088}" type="pres">
      <dgm:prSet presAssocID="{FB7A462A-70E2-4D26-BB9B-D007D0756180}" presName="hierChild5" presStyleCnt="0"/>
      <dgm:spPr/>
    </dgm:pt>
    <dgm:pt modelId="{A918DEDB-D06A-4D9F-8E34-769DD28800E1}" type="pres">
      <dgm:prSet presAssocID="{C04FA7C8-E4B5-4977-8EF3-CCEA837E99D1}" presName="Name37" presStyleLbl="parChTrans1D3" presStyleIdx="3" presStyleCnt="8"/>
      <dgm:spPr/>
      <dgm:t>
        <a:bodyPr/>
        <a:lstStyle/>
        <a:p>
          <a:endParaRPr lang="ru-RU"/>
        </a:p>
      </dgm:t>
    </dgm:pt>
    <dgm:pt modelId="{C31739E9-A84A-4135-8A4D-EB1A34B7EB2A}" type="pres">
      <dgm:prSet presAssocID="{A88699D9-D083-459C-84D1-451D7CA08CAC}" presName="hierRoot2" presStyleCnt="0">
        <dgm:presLayoutVars>
          <dgm:hierBranch val="init"/>
        </dgm:presLayoutVars>
      </dgm:prSet>
      <dgm:spPr/>
    </dgm:pt>
    <dgm:pt modelId="{67933E61-E591-42F6-8129-9898D4A0EA1F}" type="pres">
      <dgm:prSet presAssocID="{A88699D9-D083-459C-84D1-451D7CA08CAC}" presName="rootComposite" presStyleCnt="0"/>
      <dgm:spPr/>
    </dgm:pt>
    <dgm:pt modelId="{B6B36321-E0A2-4000-BAF5-044BB08313E3}" type="pres">
      <dgm:prSet presAssocID="{A88699D9-D083-459C-84D1-451D7CA08CAC}" presName="rootText" presStyleLbl="node3" presStyleIdx="3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26E3799-6733-4609-9F75-6531E4919528}" type="pres">
      <dgm:prSet presAssocID="{A88699D9-D083-459C-84D1-451D7CA08CAC}" presName="rootConnector" presStyleLbl="node3" presStyleIdx="3" presStyleCnt="8"/>
      <dgm:spPr/>
      <dgm:t>
        <a:bodyPr/>
        <a:lstStyle/>
        <a:p>
          <a:endParaRPr lang="ru-RU"/>
        </a:p>
      </dgm:t>
    </dgm:pt>
    <dgm:pt modelId="{B34E80F4-2DCA-42A4-9056-F4FE863E95D9}" type="pres">
      <dgm:prSet presAssocID="{A88699D9-D083-459C-84D1-451D7CA08CAC}" presName="hierChild4" presStyleCnt="0"/>
      <dgm:spPr/>
    </dgm:pt>
    <dgm:pt modelId="{466FE246-89F7-4875-9EC2-8823E5EB2792}" type="pres">
      <dgm:prSet presAssocID="{A88699D9-D083-459C-84D1-451D7CA08CAC}" presName="hierChild5" presStyleCnt="0"/>
      <dgm:spPr/>
    </dgm:pt>
    <dgm:pt modelId="{00A1435D-FC4F-4F3C-8E7A-4B703E76DF58}" type="pres">
      <dgm:prSet presAssocID="{1E7C672A-7D22-4F58-BF2D-E6C431425F8E}" presName="hierChild5" presStyleCnt="0"/>
      <dgm:spPr/>
    </dgm:pt>
    <dgm:pt modelId="{A82EC019-B625-49D0-B8B4-B0E8276837AA}" type="pres">
      <dgm:prSet presAssocID="{4CF203FD-6507-428B-86A2-298826CEED46}" presName="Name37" presStyleLbl="parChTrans1D2" presStyleIdx="2" presStyleCnt="3"/>
      <dgm:spPr/>
      <dgm:t>
        <a:bodyPr/>
        <a:lstStyle/>
        <a:p>
          <a:endParaRPr lang="ru-RU"/>
        </a:p>
      </dgm:t>
    </dgm:pt>
    <dgm:pt modelId="{3186E1F5-27DD-4313-B038-93CF1241F139}" type="pres">
      <dgm:prSet presAssocID="{D585C369-EC17-4A95-AA7E-EA8E6C518626}" presName="hierRoot2" presStyleCnt="0">
        <dgm:presLayoutVars>
          <dgm:hierBranch val="init"/>
        </dgm:presLayoutVars>
      </dgm:prSet>
      <dgm:spPr/>
    </dgm:pt>
    <dgm:pt modelId="{A1E8C169-E696-4D30-AE6F-A995BE295DB0}" type="pres">
      <dgm:prSet presAssocID="{D585C369-EC17-4A95-AA7E-EA8E6C518626}" presName="rootComposite" presStyleCnt="0"/>
      <dgm:spPr/>
    </dgm:pt>
    <dgm:pt modelId="{8917F23D-9274-4869-8AB1-4D3355B9E2FE}" type="pres">
      <dgm:prSet presAssocID="{D585C369-EC17-4A95-AA7E-EA8E6C518626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51B3C9-8692-46F8-A299-32BAE506B42C}" type="pres">
      <dgm:prSet presAssocID="{D585C369-EC17-4A95-AA7E-EA8E6C518626}" presName="rootConnector" presStyleLbl="node2" presStyleIdx="2" presStyleCnt="3"/>
      <dgm:spPr/>
      <dgm:t>
        <a:bodyPr/>
        <a:lstStyle/>
        <a:p>
          <a:endParaRPr lang="ru-RU"/>
        </a:p>
      </dgm:t>
    </dgm:pt>
    <dgm:pt modelId="{9A303F28-5872-451E-B4B0-81E277D0E8E7}" type="pres">
      <dgm:prSet presAssocID="{D585C369-EC17-4A95-AA7E-EA8E6C518626}" presName="hierChild4" presStyleCnt="0"/>
      <dgm:spPr/>
    </dgm:pt>
    <dgm:pt modelId="{EF597A9E-9ED6-4BE1-821F-29B021482ADD}" type="pres">
      <dgm:prSet presAssocID="{8A3C3DBD-C834-4296-A571-BAA25895E6A4}" presName="Name37" presStyleLbl="parChTrans1D3" presStyleIdx="4" presStyleCnt="8"/>
      <dgm:spPr/>
      <dgm:t>
        <a:bodyPr/>
        <a:lstStyle/>
        <a:p>
          <a:endParaRPr lang="ru-RU"/>
        </a:p>
      </dgm:t>
    </dgm:pt>
    <dgm:pt modelId="{58A193AF-F95E-4A93-90E3-A5650DD11C23}" type="pres">
      <dgm:prSet presAssocID="{F322E89A-3922-4B53-A7A7-AA870712C65A}" presName="hierRoot2" presStyleCnt="0">
        <dgm:presLayoutVars>
          <dgm:hierBranch val="init"/>
        </dgm:presLayoutVars>
      </dgm:prSet>
      <dgm:spPr/>
    </dgm:pt>
    <dgm:pt modelId="{5207C3AA-2610-4A23-955D-5F37BA8BE982}" type="pres">
      <dgm:prSet presAssocID="{F322E89A-3922-4B53-A7A7-AA870712C65A}" presName="rootComposite" presStyleCnt="0"/>
      <dgm:spPr/>
    </dgm:pt>
    <dgm:pt modelId="{B2FDBB63-ABDA-4C26-8017-9F9A309576A9}" type="pres">
      <dgm:prSet presAssocID="{F322E89A-3922-4B53-A7A7-AA870712C65A}" presName="rootText" presStyleLbl="node3" presStyleIdx="4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357DA1F-236B-4DB9-B564-863660CE644E}" type="pres">
      <dgm:prSet presAssocID="{F322E89A-3922-4B53-A7A7-AA870712C65A}" presName="rootConnector" presStyleLbl="node3" presStyleIdx="4" presStyleCnt="8"/>
      <dgm:spPr/>
      <dgm:t>
        <a:bodyPr/>
        <a:lstStyle/>
        <a:p>
          <a:endParaRPr lang="ru-RU"/>
        </a:p>
      </dgm:t>
    </dgm:pt>
    <dgm:pt modelId="{92298ECE-94A3-4776-93BF-0FF94218C195}" type="pres">
      <dgm:prSet presAssocID="{F322E89A-3922-4B53-A7A7-AA870712C65A}" presName="hierChild4" presStyleCnt="0"/>
      <dgm:spPr/>
    </dgm:pt>
    <dgm:pt modelId="{2FFE0294-03B8-4CC2-A690-F450391479B6}" type="pres">
      <dgm:prSet presAssocID="{F322E89A-3922-4B53-A7A7-AA870712C65A}" presName="hierChild5" presStyleCnt="0"/>
      <dgm:spPr/>
    </dgm:pt>
    <dgm:pt modelId="{B5B6192E-7EC0-4889-9893-BC4B777B0AEC}" type="pres">
      <dgm:prSet presAssocID="{762852A9-10A8-4034-88FD-3B674936B4EE}" presName="Name37" presStyleLbl="parChTrans1D3" presStyleIdx="5" presStyleCnt="8"/>
      <dgm:spPr/>
      <dgm:t>
        <a:bodyPr/>
        <a:lstStyle/>
        <a:p>
          <a:endParaRPr lang="ru-RU"/>
        </a:p>
      </dgm:t>
    </dgm:pt>
    <dgm:pt modelId="{42D988E7-42F1-4EC6-8FA4-03672566CE0F}" type="pres">
      <dgm:prSet presAssocID="{7E790D9D-9476-46F2-ABE8-90732640BC54}" presName="hierRoot2" presStyleCnt="0">
        <dgm:presLayoutVars>
          <dgm:hierBranch val="init"/>
        </dgm:presLayoutVars>
      </dgm:prSet>
      <dgm:spPr/>
    </dgm:pt>
    <dgm:pt modelId="{2040338C-6D24-4485-B675-D0235A23BE46}" type="pres">
      <dgm:prSet presAssocID="{7E790D9D-9476-46F2-ABE8-90732640BC54}" presName="rootComposite" presStyleCnt="0"/>
      <dgm:spPr/>
    </dgm:pt>
    <dgm:pt modelId="{86F81544-9739-4C94-BC3C-A3EF865B8103}" type="pres">
      <dgm:prSet presAssocID="{7E790D9D-9476-46F2-ABE8-90732640BC54}" presName="rootText" presStyleLbl="node3" presStyleIdx="5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CD0D6AD-759B-4E01-9476-8614F681E0A9}" type="pres">
      <dgm:prSet presAssocID="{7E790D9D-9476-46F2-ABE8-90732640BC54}" presName="rootConnector" presStyleLbl="node3" presStyleIdx="5" presStyleCnt="8"/>
      <dgm:spPr/>
      <dgm:t>
        <a:bodyPr/>
        <a:lstStyle/>
        <a:p>
          <a:endParaRPr lang="ru-RU"/>
        </a:p>
      </dgm:t>
    </dgm:pt>
    <dgm:pt modelId="{6608EA87-A9D8-4209-A1B7-7E02EC61CA48}" type="pres">
      <dgm:prSet presAssocID="{7E790D9D-9476-46F2-ABE8-90732640BC54}" presName="hierChild4" presStyleCnt="0"/>
      <dgm:spPr/>
    </dgm:pt>
    <dgm:pt modelId="{946ED2B4-06E1-49D3-9C23-DAB027D4B03D}" type="pres">
      <dgm:prSet presAssocID="{7E790D9D-9476-46F2-ABE8-90732640BC54}" presName="hierChild5" presStyleCnt="0"/>
      <dgm:spPr/>
    </dgm:pt>
    <dgm:pt modelId="{7F882B19-AE03-4919-BFDA-AE5161526C28}" type="pres">
      <dgm:prSet presAssocID="{490769DE-0CFD-4884-9C31-D817D3AA7AD5}" presName="Name37" presStyleLbl="parChTrans1D3" presStyleIdx="6" presStyleCnt="8"/>
      <dgm:spPr/>
      <dgm:t>
        <a:bodyPr/>
        <a:lstStyle/>
        <a:p>
          <a:endParaRPr lang="ru-RU"/>
        </a:p>
      </dgm:t>
    </dgm:pt>
    <dgm:pt modelId="{5332C297-3DE6-4E17-A22C-E1D75643FA82}" type="pres">
      <dgm:prSet presAssocID="{C280C884-D6E7-4D6F-832F-A16F0BD53CCA}" presName="hierRoot2" presStyleCnt="0">
        <dgm:presLayoutVars>
          <dgm:hierBranch val="init"/>
        </dgm:presLayoutVars>
      </dgm:prSet>
      <dgm:spPr/>
    </dgm:pt>
    <dgm:pt modelId="{418C5CC7-6640-461D-ABF3-79230FA9A098}" type="pres">
      <dgm:prSet presAssocID="{C280C884-D6E7-4D6F-832F-A16F0BD53CCA}" presName="rootComposite" presStyleCnt="0"/>
      <dgm:spPr/>
    </dgm:pt>
    <dgm:pt modelId="{0C9AD744-18BE-4415-9556-6DD1305F4B34}" type="pres">
      <dgm:prSet presAssocID="{C280C884-D6E7-4D6F-832F-A16F0BD53CCA}" presName="rootText" presStyleLbl="node3" presStyleIdx="6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CBEB86F-EEB3-47D1-B2BB-FD7CAF66FC0C}" type="pres">
      <dgm:prSet presAssocID="{C280C884-D6E7-4D6F-832F-A16F0BD53CCA}" presName="rootConnector" presStyleLbl="node3" presStyleIdx="6" presStyleCnt="8"/>
      <dgm:spPr/>
      <dgm:t>
        <a:bodyPr/>
        <a:lstStyle/>
        <a:p>
          <a:endParaRPr lang="ru-RU"/>
        </a:p>
      </dgm:t>
    </dgm:pt>
    <dgm:pt modelId="{098710B5-5A51-4D5F-BBAD-1C0A9CF02367}" type="pres">
      <dgm:prSet presAssocID="{C280C884-D6E7-4D6F-832F-A16F0BD53CCA}" presName="hierChild4" presStyleCnt="0"/>
      <dgm:spPr/>
    </dgm:pt>
    <dgm:pt modelId="{F86EB999-6141-4F5F-8ACC-8412866FB719}" type="pres">
      <dgm:prSet presAssocID="{C280C884-D6E7-4D6F-832F-A16F0BD53CCA}" presName="hierChild5" presStyleCnt="0"/>
      <dgm:spPr/>
    </dgm:pt>
    <dgm:pt modelId="{4756D7ED-9A2B-4CA8-844A-75419F252700}" type="pres">
      <dgm:prSet presAssocID="{B757AFD2-1523-4E09-9C09-05FF28A04198}" presName="Name37" presStyleLbl="parChTrans1D3" presStyleIdx="7" presStyleCnt="8"/>
      <dgm:spPr/>
      <dgm:t>
        <a:bodyPr/>
        <a:lstStyle/>
        <a:p>
          <a:endParaRPr lang="ru-RU"/>
        </a:p>
      </dgm:t>
    </dgm:pt>
    <dgm:pt modelId="{B73B7084-647D-4607-BC24-ECFA608915C2}" type="pres">
      <dgm:prSet presAssocID="{6C6819EC-5F4D-407C-81F0-7EF9F45BCFE6}" presName="hierRoot2" presStyleCnt="0">
        <dgm:presLayoutVars>
          <dgm:hierBranch val="init"/>
        </dgm:presLayoutVars>
      </dgm:prSet>
      <dgm:spPr/>
    </dgm:pt>
    <dgm:pt modelId="{B5CE2ABF-0268-4CBC-A1E7-3E4A969E8F0E}" type="pres">
      <dgm:prSet presAssocID="{6C6819EC-5F4D-407C-81F0-7EF9F45BCFE6}" presName="rootComposite" presStyleCnt="0"/>
      <dgm:spPr/>
    </dgm:pt>
    <dgm:pt modelId="{64AD5845-1BA6-4362-BA45-42314B511866}" type="pres">
      <dgm:prSet presAssocID="{6C6819EC-5F4D-407C-81F0-7EF9F45BCFE6}" presName="rootText" presStyleLbl="node3" presStyleIdx="7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5BF6FD9-E618-47FF-8BAE-BB1428D9E7C9}" type="pres">
      <dgm:prSet presAssocID="{6C6819EC-5F4D-407C-81F0-7EF9F45BCFE6}" presName="rootConnector" presStyleLbl="node3" presStyleIdx="7" presStyleCnt="8"/>
      <dgm:spPr/>
      <dgm:t>
        <a:bodyPr/>
        <a:lstStyle/>
        <a:p>
          <a:endParaRPr lang="ru-RU"/>
        </a:p>
      </dgm:t>
    </dgm:pt>
    <dgm:pt modelId="{002F8BA6-7921-41A7-AB34-FE5D9FBC34D6}" type="pres">
      <dgm:prSet presAssocID="{6C6819EC-5F4D-407C-81F0-7EF9F45BCFE6}" presName="hierChild4" presStyleCnt="0"/>
      <dgm:spPr/>
    </dgm:pt>
    <dgm:pt modelId="{6389927D-54AA-43A8-B61D-3F0C2C4C4490}" type="pres">
      <dgm:prSet presAssocID="{6C6819EC-5F4D-407C-81F0-7EF9F45BCFE6}" presName="hierChild5" presStyleCnt="0"/>
      <dgm:spPr/>
    </dgm:pt>
    <dgm:pt modelId="{A38941DB-BB70-4AC5-BF0C-5B9891D5045C}" type="pres">
      <dgm:prSet presAssocID="{D585C369-EC17-4A95-AA7E-EA8E6C518626}" presName="hierChild5" presStyleCnt="0"/>
      <dgm:spPr/>
    </dgm:pt>
    <dgm:pt modelId="{42594A0F-15E1-4D70-871B-AD25C44EC10F}" type="pres">
      <dgm:prSet presAssocID="{8AFCB2BB-4242-4139-90A2-7CB52B46C70C}" presName="hierChild3" presStyleCnt="0"/>
      <dgm:spPr/>
    </dgm:pt>
  </dgm:ptLst>
  <dgm:cxnLst>
    <dgm:cxn modelId="{D4130E1B-9D3B-4DEC-9DFF-231CCD314747}" type="presOf" srcId="{A677C2C2-E67D-4687-A0A4-3296FCD3817E}" destId="{FCF81C5B-A349-4BAB-AA08-D02E377BB66D}" srcOrd="0" destOrd="0" presId="urn:microsoft.com/office/officeart/2005/8/layout/orgChart1"/>
    <dgm:cxn modelId="{D9B2FE23-A1FB-4D1A-8B2E-CBFCDF4267F0}" srcId="{2DC6654D-9849-4DE5-B0BD-08A2E35A1F12}" destId="{8C552113-57A8-4E3D-87E9-3F572559E1FC}" srcOrd="1" destOrd="0" parTransId="{4CF41F75-4B6E-4FB8-950B-9FB4204E6D3E}" sibTransId="{D003E24F-7DA4-422B-A928-9FD4E1C35819}"/>
    <dgm:cxn modelId="{BF261F34-E905-43E9-AE24-345941DBBA16}" type="presOf" srcId="{F322E89A-3922-4B53-A7A7-AA870712C65A}" destId="{B2FDBB63-ABDA-4C26-8017-9F9A309576A9}" srcOrd="0" destOrd="0" presId="urn:microsoft.com/office/officeart/2005/8/layout/orgChart1"/>
    <dgm:cxn modelId="{03F39FB0-1E5D-4925-A41B-CA4198F27848}" type="presOf" srcId="{0081E827-DBE3-44D0-9B21-03440B17CCF7}" destId="{1B117999-EB23-4C61-B01E-7940B56BD488}" srcOrd="0" destOrd="0" presId="urn:microsoft.com/office/officeart/2005/8/layout/orgChart1"/>
    <dgm:cxn modelId="{FBBC4BD7-F0C6-4FFD-A528-784A415ADF6C}" type="presOf" srcId="{8C552113-57A8-4E3D-87E9-3F572559E1FC}" destId="{8CEFBF82-0D7F-40DE-B551-F86C6626944C}" srcOrd="1" destOrd="0" presId="urn:microsoft.com/office/officeart/2005/8/layout/orgChart1"/>
    <dgm:cxn modelId="{7914E373-307B-4909-9A4E-E03DB39AA22D}" type="presOf" srcId="{4CF41F75-4B6E-4FB8-950B-9FB4204E6D3E}" destId="{D6F2AED2-5D1B-4725-B78F-CA916727E852}" srcOrd="0" destOrd="0" presId="urn:microsoft.com/office/officeart/2005/8/layout/orgChart1"/>
    <dgm:cxn modelId="{5015A61D-BBEF-4772-A270-7E04D73E3C73}" srcId="{2DC6654D-9849-4DE5-B0BD-08A2E35A1F12}" destId="{AA0E59A7-2EFF-4083-B62B-245364BC5AA0}" srcOrd="0" destOrd="0" parTransId="{94934527-9B42-4272-905F-044A0E635985}" sibTransId="{2119DA16-5485-41AC-B594-D0E6DA718389}"/>
    <dgm:cxn modelId="{C14D1A63-C45B-4D9E-9512-939707DBB5CE}" type="presOf" srcId="{C04FA7C8-E4B5-4977-8EF3-CCEA837E99D1}" destId="{A918DEDB-D06A-4D9F-8E34-769DD28800E1}" srcOrd="0" destOrd="0" presId="urn:microsoft.com/office/officeart/2005/8/layout/orgChart1"/>
    <dgm:cxn modelId="{AE74A460-A1EC-4543-A5DA-81879738763D}" type="presOf" srcId="{AA0E59A7-2EFF-4083-B62B-245364BC5AA0}" destId="{BB87B8F9-3877-419B-94A8-25BCEFF68568}" srcOrd="1" destOrd="0" presId="urn:microsoft.com/office/officeart/2005/8/layout/orgChart1"/>
    <dgm:cxn modelId="{54FA18D2-D1C0-4417-B2C0-86B7557170DC}" type="presOf" srcId="{D585C369-EC17-4A95-AA7E-EA8E6C518626}" destId="{9651B3C9-8692-46F8-A299-32BAE506B42C}" srcOrd="1" destOrd="0" presId="urn:microsoft.com/office/officeart/2005/8/layout/orgChart1"/>
    <dgm:cxn modelId="{E52B6A48-7D83-45CD-97FB-5BEB1C5309B1}" type="presOf" srcId="{900017DB-6186-4AC3-8C14-6D10F6509A3E}" destId="{C1097702-6087-41B7-9FC7-9EF179A96BCF}" srcOrd="0" destOrd="0" presId="urn:microsoft.com/office/officeart/2005/8/layout/orgChart1"/>
    <dgm:cxn modelId="{1005DA38-C672-4B5E-8B02-2EA255A1291A}" type="presOf" srcId="{A88699D9-D083-459C-84D1-451D7CA08CAC}" destId="{F26E3799-6733-4609-9F75-6531E4919528}" srcOrd="1" destOrd="0" presId="urn:microsoft.com/office/officeart/2005/8/layout/orgChart1"/>
    <dgm:cxn modelId="{7DEE2EC4-C62D-4EFC-B779-166387A8F606}" srcId="{D585C369-EC17-4A95-AA7E-EA8E6C518626}" destId="{6C6819EC-5F4D-407C-81F0-7EF9F45BCFE6}" srcOrd="3" destOrd="0" parTransId="{B757AFD2-1523-4E09-9C09-05FF28A04198}" sibTransId="{665EA299-934D-4EF8-A97B-4104651D7A2D}"/>
    <dgm:cxn modelId="{553B7CA7-9ECD-446C-BE00-171486F256E2}" type="presOf" srcId="{8AFCB2BB-4242-4139-90A2-7CB52B46C70C}" destId="{0421C09F-B2D0-4080-9590-7BE5BD91FFD1}" srcOrd="1" destOrd="0" presId="urn:microsoft.com/office/officeart/2005/8/layout/orgChart1"/>
    <dgm:cxn modelId="{31EBE6AF-DA4D-4472-8345-375E06B9CA5C}" srcId="{1E7C672A-7D22-4F58-BF2D-E6C431425F8E}" destId="{FB7A462A-70E2-4D26-BB9B-D007D0756180}" srcOrd="0" destOrd="0" parTransId="{0081E827-DBE3-44D0-9B21-03440B17CCF7}" sibTransId="{1A3D4722-F8F4-4F8C-9A2D-B279BAB537A0}"/>
    <dgm:cxn modelId="{2A3EACEB-8B90-4FE9-96F2-C1600398D73A}" type="presOf" srcId="{1E7C672A-7D22-4F58-BF2D-E6C431425F8E}" destId="{F0A27464-3ED7-4FB5-992C-AEF98A6B0F7B}" srcOrd="0" destOrd="0" presId="urn:microsoft.com/office/officeart/2005/8/layout/orgChart1"/>
    <dgm:cxn modelId="{167DF0C4-3D4F-4E09-952F-D6D93985F300}" type="presOf" srcId="{AA0E59A7-2EFF-4083-B62B-245364BC5AA0}" destId="{5059DD17-74EC-4986-9442-D7BB30525817}" srcOrd="0" destOrd="0" presId="urn:microsoft.com/office/officeart/2005/8/layout/orgChart1"/>
    <dgm:cxn modelId="{C284866E-53FD-4BBA-8A60-B432F9A06F35}" srcId="{D585C369-EC17-4A95-AA7E-EA8E6C518626}" destId="{F322E89A-3922-4B53-A7A7-AA870712C65A}" srcOrd="0" destOrd="0" parTransId="{8A3C3DBD-C834-4296-A571-BAA25895E6A4}" sibTransId="{AFD4D50E-03AB-433E-82F5-F63E92010C8F}"/>
    <dgm:cxn modelId="{A02CB2F2-A97A-46C0-A59E-7EE80F35C8F0}" type="presOf" srcId="{8A3C3DBD-C834-4296-A571-BAA25895E6A4}" destId="{EF597A9E-9ED6-4BE1-821F-29B021482ADD}" srcOrd="0" destOrd="0" presId="urn:microsoft.com/office/officeart/2005/8/layout/orgChart1"/>
    <dgm:cxn modelId="{58BC55E7-B597-4947-B98E-022A105BDCA2}" type="presOf" srcId="{7E790D9D-9476-46F2-ABE8-90732640BC54}" destId="{5CD0D6AD-759B-4E01-9476-8614F681E0A9}" srcOrd="1" destOrd="0" presId="urn:microsoft.com/office/officeart/2005/8/layout/orgChart1"/>
    <dgm:cxn modelId="{80F00F87-23FB-4AA2-B95C-45241DDADCA1}" type="presOf" srcId="{B757AFD2-1523-4E09-9C09-05FF28A04198}" destId="{4756D7ED-9A2B-4CA8-844A-75419F252700}" srcOrd="0" destOrd="0" presId="urn:microsoft.com/office/officeart/2005/8/layout/orgChart1"/>
    <dgm:cxn modelId="{C8154CBD-0A1E-4B5E-B545-9A38DA7B3A7E}" type="presOf" srcId="{FB7A462A-70E2-4D26-BB9B-D007D0756180}" destId="{E07BA3F0-4299-435B-A13C-57E5F929926C}" srcOrd="1" destOrd="0" presId="urn:microsoft.com/office/officeart/2005/8/layout/orgChart1"/>
    <dgm:cxn modelId="{DDC324EC-A63D-4395-843A-3AA230075EBE}" type="presOf" srcId="{8AFCB2BB-4242-4139-90A2-7CB52B46C70C}" destId="{4AD7638A-754A-45FA-8DA7-2B1E332E999C}" srcOrd="0" destOrd="0" presId="urn:microsoft.com/office/officeart/2005/8/layout/orgChart1"/>
    <dgm:cxn modelId="{26FFE92B-07CA-4B17-B50C-AFD1D08E8C7A}" type="presOf" srcId="{C280C884-D6E7-4D6F-832F-A16F0BD53CCA}" destId="{0C9AD744-18BE-4415-9556-6DD1305F4B34}" srcOrd="0" destOrd="0" presId="urn:microsoft.com/office/officeart/2005/8/layout/orgChart1"/>
    <dgm:cxn modelId="{DE764C3A-3F68-40AB-B8DA-A8A0D3060A19}" type="presOf" srcId="{8C552113-57A8-4E3D-87E9-3F572559E1FC}" destId="{480C1B3E-26FD-4CDB-AB98-614BA009DFE4}" srcOrd="0" destOrd="0" presId="urn:microsoft.com/office/officeart/2005/8/layout/orgChart1"/>
    <dgm:cxn modelId="{4135AEDD-20D1-492C-B795-A9348A5545A5}" type="presOf" srcId="{762852A9-10A8-4034-88FD-3B674936B4EE}" destId="{B5B6192E-7EC0-4889-9893-BC4B777B0AEC}" srcOrd="0" destOrd="0" presId="urn:microsoft.com/office/officeart/2005/8/layout/orgChart1"/>
    <dgm:cxn modelId="{AD133DC5-4ACB-4D8E-ADB2-B78C974D7C04}" type="presOf" srcId="{A88699D9-D083-459C-84D1-451D7CA08CAC}" destId="{B6B36321-E0A2-4000-BAF5-044BB08313E3}" srcOrd="0" destOrd="0" presId="urn:microsoft.com/office/officeart/2005/8/layout/orgChart1"/>
    <dgm:cxn modelId="{9FD305B5-8A9A-4736-A376-87901C6BC896}" type="presOf" srcId="{6C6819EC-5F4D-407C-81F0-7EF9F45BCFE6}" destId="{64AD5845-1BA6-4362-BA45-42314B511866}" srcOrd="0" destOrd="0" presId="urn:microsoft.com/office/officeart/2005/8/layout/orgChart1"/>
    <dgm:cxn modelId="{56B538FC-0068-4F8A-8492-00B29B9B4B1E}" type="presOf" srcId="{94934527-9B42-4272-905F-044A0E635985}" destId="{67CF9FC5-1D85-491C-92B5-3C000A4C486D}" srcOrd="0" destOrd="0" presId="urn:microsoft.com/office/officeart/2005/8/layout/orgChart1"/>
    <dgm:cxn modelId="{57F7354D-61A6-4569-8304-2BCB3664861B}" type="presOf" srcId="{C280C884-D6E7-4D6F-832F-A16F0BD53CCA}" destId="{FCBEB86F-EEB3-47D1-B2BB-FD7CAF66FC0C}" srcOrd="1" destOrd="0" presId="urn:microsoft.com/office/officeart/2005/8/layout/orgChart1"/>
    <dgm:cxn modelId="{6E94F37C-0D16-4BC2-829B-9380CF6C3D67}" type="presOf" srcId="{FB7A462A-70E2-4D26-BB9B-D007D0756180}" destId="{235728F3-2CD0-46C5-B7D4-F73D99816085}" srcOrd="0" destOrd="0" presId="urn:microsoft.com/office/officeart/2005/8/layout/orgChart1"/>
    <dgm:cxn modelId="{35CC7A4D-B6D2-4DB9-9743-41AAC1C159C8}" srcId="{D585C369-EC17-4A95-AA7E-EA8E6C518626}" destId="{C280C884-D6E7-4D6F-832F-A16F0BD53CCA}" srcOrd="2" destOrd="0" parTransId="{490769DE-0CFD-4884-9C31-D817D3AA7AD5}" sibTransId="{77BFB146-B7A6-4DA8-AE15-728CE5185773}"/>
    <dgm:cxn modelId="{B05A0826-17EF-45AA-80EA-D25E849E8359}" type="presOf" srcId="{1E7C672A-7D22-4F58-BF2D-E6C431425F8E}" destId="{96FFA029-4AFC-4074-8B45-CA10788ADA12}" srcOrd="1" destOrd="0" presId="urn:microsoft.com/office/officeart/2005/8/layout/orgChart1"/>
    <dgm:cxn modelId="{1A20DCB8-0D2E-4320-B930-5743086E3B39}" type="presOf" srcId="{D585C369-EC17-4A95-AA7E-EA8E6C518626}" destId="{8917F23D-9274-4869-8AB1-4D3355B9E2FE}" srcOrd="0" destOrd="0" presId="urn:microsoft.com/office/officeart/2005/8/layout/orgChart1"/>
    <dgm:cxn modelId="{6F2143D7-3669-46BF-B2BA-1D978AC9F98F}" type="presOf" srcId="{6C6819EC-5F4D-407C-81F0-7EF9F45BCFE6}" destId="{F5BF6FD9-E618-47FF-8BAE-BB1428D9E7C9}" srcOrd="1" destOrd="0" presId="urn:microsoft.com/office/officeart/2005/8/layout/orgChart1"/>
    <dgm:cxn modelId="{4582A79B-D91D-4D36-A177-845B9D434EFB}" srcId="{1E7C672A-7D22-4F58-BF2D-E6C431425F8E}" destId="{A88699D9-D083-459C-84D1-451D7CA08CAC}" srcOrd="1" destOrd="0" parTransId="{C04FA7C8-E4B5-4977-8EF3-CCEA837E99D1}" sibTransId="{632EF8CB-504F-4EA8-85FF-C12519708A64}"/>
    <dgm:cxn modelId="{DF0B2C92-BA07-4C55-8F92-11012BAB415D}" srcId="{D585C369-EC17-4A95-AA7E-EA8E6C518626}" destId="{7E790D9D-9476-46F2-ABE8-90732640BC54}" srcOrd="1" destOrd="0" parTransId="{762852A9-10A8-4034-88FD-3B674936B4EE}" sibTransId="{686AD54C-3F91-4195-A55D-DB25E47ED2B2}"/>
    <dgm:cxn modelId="{7A2471AB-68FE-427A-B4C9-556E93E7D251}" srcId="{8AFCB2BB-4242-4139-90A2-7CB52B46C70C}" destId="{1E7C672A-7D22-4F58-BF2D-E6C431425F8E}" srcOrd="1" destOrd="0" parTransId="{58855F3F-EAE5-440A-BA4D-120F9E4629E3}" sibTransId="{5F2F1858-C41D-4281-8E1F-EF1F3DB64382}"/>
    <dgm:cxn modelId="{03095B2C-A5C6-4ECB-BA06-5DCE8140E15D}" srcId="{8AFCB2BB-4242-4139-90A2-7CB52B46C70C}" destId="{D585C369-EC17-4A95-AA7E-EA8E6C518626}" srcOrd="2" destOrd="0" parTransId="{4CF203FD-6507-428B-86A2-298826CEED46}" sibTransId="{BFD3D1EC-9FD7-45E9-91E9-BCC4295B693A}"/>
    <dgm:cxn modelId="{03AD45D7-1F32-4285-BD73-6DAD240B3FEE}" type="presOf" srcId="{F322E89A-3922-4B53-A7A7-AA870712C65A}" destId="{C357DA1F-236B-4DB9-B564-863660CE644E}" srcOrd="1" destOrd="0" presId="urn:microsoft.com/office/officeart/2005/8/layout/orgChart1"/>
    <dgm:cxn modelId="{07DDFC98-F0A0-451A-AA06-87E936794607}" type="presOf" srcId="{7E790D9D-9476-46F2-ABE8-90732640BC54}" destId="{86F81544-9739-4C94-BC3C-A3EF865B8103}" srcOrd="0" destOrd="0" presId="urn:microsoft.com/office/officeart/2005/8/layout/orgChart1"/>
    <dgm:cxn modelId="{F4413E5B-2F4D-40E4-8D5B-CEDAE725AB0A}" type="presOf" srcId="{2DC6654D-9849-4DE5-B0BD-08A2E35A1F12}" destId="{494EBF82-0F38-46D2-A0A8-58B98BF2E433}" srcOrd="1" destOrd="0" presId="urn:microsoft.com/office/officeart/2005/8/layout/orgChart1"/>
    <dgm:cxn modelId="{C1A65941-70AC-48C5-AEF2-470FC7DC7A0D}" srcId="{900017DB-6186-4AC3-8C14-6D10F6509A3E}" destId="{8AFCB2BB-4242-4139-90A2-7CB52B46C70C}" srcOrd="0" destOrd="0" parTransId="{4C15D093-2D4E-4417-A6D0-5648B736F632}" sibTransId="{5BB5FCB8-0D01-4EF6-B90B-DA889D9D1377}"/>
    <dgm:cxn modelId="{DB2205DD-8A96-4408-AE7F-85D0DA6D028E}" type="presOf" srcId="{4CF203FD-6507-428B-86A2-298826CEED46}" destId="{A82EC019-B625-49D0-B8B4-B0E8276837AA}" srcOrd="0" destOrd="0" presId="urn:microsoft.com/office/officeart/2005/8/layout/orgChart1"/>
    <dgm:cxn modelId="{EBD41D19-F032-46F8-92EC-F751B74BAE25}" type="presOf" srcId="{2DC6654D-9849-4DE5-B0BD-08A2E35A1F12}" destId="{079E767F-C627-49F7-984E-4AC189FC1433}" srcOrd="0" destOrd="0" presId="urn:microsoft.com/office/officeart/2005/8/layout/orgChart1"/>
    <dgm:cxn modelId="{8E01496B-13B8-40B5-BC10-F551F7CF2328}" srcId="{8AFCB2BB-4242-4139-90A2-7CB52B46C70C}" destId="{2DC6654D-9849-4DE5-B0BD-08A2E35A1F12}" srcOrd="0" destOrd="0" parTransId="{A677C2C2-E67D-4687-A0A4-3296FCD3817E}" sibTransId="{1554B968-5812-4584-89E2-5B5990D9E46C}"/>
    <dgm:cxn modelId="{F508C226-3D2F-4C79-9B6B-37535C05B53C}" type="presOf" srcId="{490769DE-0CFD-4884-9C31-D817D3AA7AD5}" destId="{7F882B19-AE03-4919-BFDA-AE5161526C28}" srcOrd="0" destOrd="0" presId="urn:microsoft.com/office/officeart/2005/8/layout/orgChart1"/>
    <dgm:cxn modelId="{97B438FC-BC65-4732-984E-92A1B4611E46}" type="presOf" srcId="{58855F3F-EAE5-440A-BA4D-120F9E4629E3}" destId="{8657685B-D537-4D42-A159-568D0B7358B9}" srcOrd="0" destOrd="0" presId="urn:microsoft.com/office/officeart/2005/8/layout/orgChart1"/>
    <dgm:cxn modelId="{7CD57BB8-F62D-4415-9AF7-D64121C17808}" type="presParOf" srcId="{C1097702-6087-41B7-9FC7-9EF179A96BCF}" destId="{1F28BAB8-EF08-4B73-B80B-4AD899F5E14A}" srcOrd="0" destOrd="0" presId="urn:microsoft.com/office/officeart/2005/8/layout/orgChart1"/>
    <dgm:cxn modelId="{82F473A3-3BE6-4D31-8F77-FEF3B2A328F4}" type="presParOf" srcId="{1F28BAB8-EF08-4B73-B80B-4AD899F5E14A}" destId="{A4DF5D65-4C49-4E2C-9888-0034A194E853}" srcOrd="0" destOrd="0" presId="urn:microsoft.com/office/officeart/2005/8/layout/orgChart1"/>
    <dgm:cxn modelId="{78A8B63E-4AC5-42A2-8ABF-D18E321FA6C3}" type="presParOf" srcId="{A4DF5D65-4C49-4E2C-9888-0034A194E853}" destId="{4AD7638A-754A-45FA-8DA7-2B1E332E999C}" srcOrd="0" destOrd="0" presId="urn:microsoft.com/office/officeart/2005/8/layout/orgChart1"/>
    <dgm:cxn modelId="{353BF2E0-5EF6-4870-A106-0CC016C56387}" type="presParOf" srcId="{A4DF5D65-4C49-4E2C-9888-0034A194E853}" destId="{0421C09F-B2D0-4080-9590-7BE5BD91FFD1}" srcOrd="1" destOrd="0" presId="urn:microsoft.com/office/officeart/2005/8/layout/orgChart1"/>
    <dgm:cxn modelId="{E07EC30C-2E98-4049-9315-0B587F221970}" type="presParOf" srcId="{1F28BAB8-EF08-4B73-B80B-4AD899F5E14A}" destId="{B53660F4-D876-4EC4-8EED-4ACC9806FC10}" srcOrd="1" destOrd="0" presId="urn:microsoft.com/office/officeart/2005/8/layout/orgChart1"/>
    <dgm:cxn modelId="{23699BA7-95BA-46D5-9F72-18BDDAA68C6D}" type="presParOf" srcId="{B53660F4-D876-4EC4-8EED-4ACC9806FC10}" destId="{FCF81C5B-A349-4BAB-AA08-D02E377BB66D}" srcOrd="0" destOrd="0" presId="urn:microsoft.com/office/officeart/2005/8/layout/orgChart1"/>
    <dgm:cxn modelId="{35BF17E8-AF61-415E-9A17-FA05B2E5FEF4}" type="presParOf" srcId="{B53660F4-D876-4EC4-8EED-4ACC9806FC10}" destId="{047C49AF-B95F-4662-AE6A-FF5875A14530}" srcOrd="1" destOrd="0" presId="urn:microsoft.com/office/officeart/2005/8/layout/orgChart1"/>
    <dgm:cxn modelId="{9C6A09D8-8682-4250-BE02-8CC4BF1E2AD0}" type="presParOf" srcId="{047C49AF-B95F-4662-AE6A-FF5875A14530}" destId="{36D1121A-6DC9-4631-B035-0D84BD32AC71}" srcOrd="0" destOrd="0" presId="urn:microsoft.com/office/officeart/2005/8/layout/orgChart1"/>
    <dgm:cxn modelId="{9147A051-BA46-4102-9C3B-388DD892A2C3}" type="presParOf" srcId="{36D1121A-6DC9-4631-B035-0D84BD32AC71}" destId="{079E767F-C627-49F7-984E-4AC189FC1433}" srcOrd="0" destOrd="0" presId="urn:microsoft.com/office/officeart/2005/8/layout/orgChart1"/>
    <dgm:cxn modelId="{7C957F84-1A43-4495-AD96-0274C6F3A2DC}" type="presParOf" srcId="{36D1121A-6DC9-4631-B035-0D84BD32AC71}" destId="{494EBF82-0F38-46D2-A0A8-58B98BF2E433}" srcOrd="1" destOrd="0" presId="urn:microsoft.com/office/officeart/2005/8/layout/orgChart1"/>
    <dgm:cxn modelId="{E085AE64-D474-4730-9F51-598EE31D35B5}" type="presParOf" srcId="{047C49AF-B95F-4662-AE6A-FF5875A14530}" destId="{0E00C155-F123-445C-87DB-2EEB25762DD8}" srcOrd="1" destOrd="0" presId="urn:microsoft.com/office/officeart/2005/8/layout/orgChart1"/>
    <dgm:cxn modelId="{E95454C8-6083-426B-83AF-85E544DA8B75}" type="presParOf" srcId="{0E00C155-F123-445C-87DB-2EEB25762DD8}" destId="{67CF9FC5-1D85-491C-92B5-3C000A4C486D}" srcOrd="0" destOrd="0" presId="urn:microsoft.com/office/officeart/2005/8/layout/orgChart1"/>
    <dgm:cxn modelId="{4EBAE20E-5A2A-4775-AA81-2A12F649378F}" type="presParOf" srcId="{0E00C155-F123-445C-87DB-2EEB25762DD8}" destId="{1CB46B44-947A-47F7-BB97-4DF70E1E6AB9}" srcOrd="1" destOrd="0" presId="urn:microsoft.com/office/officeart/2005/8/layout/orgChart1"/>
    <dgm:cxn modelId="{911218E1-AAB8-40C2-8B57-822BF341B234}" type="presParOf" srcId="{1CB46B44-947A-47F7-BB97-4DF70E1E6AB9}" destId="{6E431C7F-857C-4BF9-816B-9CBF50A1D541}" srcOrd="0" destOrd="0" presId="urn:microsoft.com/office/officeart/2005/8/layout/orgChart1"/>
    <dgm:cxn modelId="{DC57B40F-C218-4C42-8DC0-B6ABB9CECE62}" type="presParOf" srcId="{6E431C7F-857C-4BF9-816B-9CBF50A1D541}" destId="{5059DD17-74EC-4986-9442-D7BB30525817}" srcOrd="0" destOrd="0" presId="urn:microsoft.com/office/officeart/2005/8/layout/orgChart1"/>
    <dgm:cxn modelId="{2C08FA70-BF03-4AED-AAEB-155F2F3E7D86}" type="presParOf" srcId="{6E431C7F-857C-4BF9-816B-9CBF50A1D541}" destId="{BB87B8F9-3877-419B-94A8-25BCEFF68568}" srcOrd="1" destOrd="0" presId="urn:microsoft.com/office/officeart/2005/8/layout/orgChart1"/>
    <dgm:cxn modelId="{1586A456-E621-4196-AB86-B84D758D6714}" type="presParOf" srcId="{1CB46B44-947A-47F7-BB97-4DF70E1E6AB9}" destId="{FE36690D-AF57-4A80-B361-FCB4D4E519ED}" srcOrd="1" destOrd="0" presId="urn:microsoft.com/office/officeart/2005/8/layout/orgChart1"/>
    <dgm:cxn modelId="{B84FA3F2-AD64-4FC2-90F2-B5373A6A78F8}" type="presParOf" srcId="{1CB46B44-947A-47F7-BB97-4DF70E1E6AB9}" destId="{F726F40D-71BA-435F-B4DF-298AB170C662}" srcOrd="2" destOrd="0" presId="urn:microsoft.com/office/officeart/2005/8/layout/orgChart1"/>
    <dgm:cxn modelId="{CA1B3A66-37B4-4356-80C4-EEE3E22579E0}" type="presParOf" srcId="{0E00C155-F123-445C-87DB-2EEB25762DD8}" destId="{D6F2AED2-5D1B-4725-B78F-CA916727E852}" srcOrd="2" destOrd="0" presId="urn:microsoft.com/office/officeart/2005/8/layout/orgChart1"/>
    <dgm:cxn modelId="{AC7FFAAD-C840-4343-B165-692D8AC19E94}" type="presParOf" srcId="{0E00C155-F123-445C-87DB-2EEB25762DD8}" destId="{CB855DF9-7349-43D3-BCAF-CA140845181C}" srcOrd="3" destOrd="0" presId="urn:microsoft.com/office/officeart/2005/8/layout/orgChart1"/>
    <dgm:cxn modelId="{62EAE28A-D1A5-4C07-BF2B-02C2754CFBBD}" type="presParOf" srcId="{CB855DF9-7349-43D3-BCAF-CA140845181C}" destId="{8BC9C8D9-9C0C-420A-9700-E7AC594C8E60}" srcOrd="0" destOrd="0" presId="urn:microsoft.com/office/officeart/2005/8/layout/orgChart1"/>
    <dgm:cxn modelId="{DD841DBE-3F2D-4E75-BEFD-05B465EE6B29}" type="presParOf" srcId="{8BC9C8D9-9C0C-420A-9700-E7AC594C8E60}" destId="{480C1B3E-26FD-4CDB-AB98-614BA009DFE4}" srcOrd="0" destOrd="0" presId="urn:microsoft.com/office/officeart/2005/8/layout/orgChart1"/>
    <dgm:cxn modelId="{E5B17940-5620-42EA-A41D-014AE60DB103}" type="presParOf" srcId="{8BC9C8D9-9C0C-420A-9700-E7AC594C8E60}" destId="{8CEFBF82-0D7F-40DE-B551-F86C6626944C}" srcOrd="1" destOrd="0" presId="urn:microsoft.com/office/officeart/2005/8/layout/orgChart1"/>
    <dgm:cxn modelId="{99E7A1FD-72F6-40A6-A319-663BD9F5A21C}" type="presParOf" srcId="{CB855DF9-7349-43D3-BCAF-CA140845181C}" destId="{87DA8791-CB4E-4016-85BB-26745939D4F7}" srcOrd="1" destOrd="0" presId="urn:microsoft.com/office/officeart/2005/8/layout/orgChart1"/>
    <dgm:cxn modelId="{7817A0C6-8E29-4CD1-8EB7-EC406F19B0FB}" type="presParOf" srcId="{CB855DF9-7349-43D3-BCAF-CA140845181C}" destId="{76F797DE-F8EE-40FD-A998-E772396BF7A3}" srcOrd="2" destOrd="0" presId="urn:microsoft.com/office/officeart/2005/8/layout/orgChart1"/>
    <dgm:cxn modelId="{2523DD3A-2AF0-4B1D-BA5F-8249F65EF9B5}" type="presParOf" srcId="{047C49AF-B95F-4662-AE6A-FF5875A14530}" destId="{454011AF-5B48-4C6A-9724-F4BB81A9DA69}" srcOrd="2" destOrd="0" presId="urn:microsoft.com/office/officeart/2005/8/layout/orgChart1"/>
    <dgm:cxn modelId="{1BA547B7-0BD0-4E74-BC2B-B20D1C22C642}" type="presParOf" srcId="{B53660F4-D876-4EC4-8EED-4ACC9806FC10}" destId="{8657685B-D537-4D42-A159-568D0B7358B9}" srcOrd="2" destOrd="0" presId="urn:microsoft.com/office/officeart/2005/8/layout/orgChart1"/>
    <dgm:cxn modelId="{9B9A0523-5DF3-493C-83D6-75118E2B463C}" type="presParOf" srcId="{B53660F4-D876-4EC4-8EED-4ACC9806FC10}" destId="{344ACAD6-6361-489F-9B60-A08E8B0261F6}" srcOrd="3" destOrd="0" presId="urn:microsoft.com/office/officeart/2005/8/layout/orgChart1"/>
    <dgm:cxn modelId="{68F8E834-3ABF-43D9-AB45-15ACECFEACC3}" type="presParOf" srcId="{344ACAD6-6361-489F-9B60-A08E8B0261F6}" destId="{F376EFCC-25CB-4DF8-803C-080C1D756EDB}" srcOrd="0" destOrd="0" presId="urn:microsoft.com/office/officeart/2005/8/layout/orgChart1"/>
    <dgm:cxn modelId="{B0ADFB57-4CAF-4431-90FB-2E0E66B60A38}" type="presParOf" srcId="{F376EFCC-25CB-4DF8-803C-080C1D756EDB}" destId="{F0A27464-3ED7-4FB5-992C-AEF98A6B0F7B}" srcOrd="0" destOrd="0" presId="urn:microsoft.com/office/officeart/2005/8/layout/orgChart1"/>
    <dgm:cxn modelId="{287ABDE7-D945-411F-8EF7-BD23F3490662}" type="presParOf" srcId="{F376EFCC-25CB-4DF8-803C-080C1D756EDB}" destId="{96FFA029-4AFC-4074-8B45-CA10788ADA12}" srcOrd="1" destOrd="0" presId="urn:microsoft.com/office/officeart/2005/8/layout/orgChart1"/>
    <dgm:cxn modelId="{46B81A87-D3C1-42C9-8086-4F7A3FFED16B}" type="presParOf" srcId="{344ACAD6-6361-489F-9B60-A08E8B0261F6}" destId="{E5A3DB64-F398-491D-85BA-6780813E41B0}" srcOrd="1" destOrd="0" presId="urn:microsoft.com/office/officeart/2005/8/layout/orgChart1"/>
    <dgm:cxn modelId="{B98CFB02-2528-4002-B5FA-4C8E62D0533A}" type="presParOf" srcId="{E5A3DB64-F398-491D-85BA-6780813E41B0}" destId="{1B117999-EB23-4C61-B01E-7940B56BD488}" srcOrd="0" destOrd="0" presId="urn:microsoft.com/office/officeart/2005/8/layout/orgChart1"/>
    <dgm:cxn modelId="{1E4B07B8-B295-45AF-89AD-692B8927566F}" type="presParOf" srcId="{E5A3DB64-F398-491D-85BA-6780813E41B0}" destId="{2AF517C2-7197-45CA-9389-FC055E58F180}" srcOrd="1" destOrd="0" presId="urn:microsoft.com/office/officeart/2005/8/layout/orgChart1"/>
    <dgm:cxn modelId="{EB931991-BECE-4DFB-BB2D-F6011B9A2E73}" type="presParOf" srcId="{2AF517C2-7197-45CA-9389-FC055E58F180}" destId="{2F087C54-BA80-4B8B-9E15-089641550516}" srcOrd="0" destOrd="0" presId="urn:microsoft.com/office/officeart/2005/8/layout/orgChart1"/>
    <dgm:cxn modelId="{D7A85519-56B0-4357-9BD5-EAF086FF3F9D}" type="presParOf" srcId="{2F087C54-BA80-4B8B-9E15-089641550516}" destId="{235728F3-2CD0-46C5-B7D4-F73D99816085}" srcOrd="0" destOrd="0" presId="urn:microsoft.com/office/officeart/2005/8/layout/orgChart1"/>
    <dgm:cxn modelId="{15713474-A853-4401-A856-4D0856250149}" type="presParOf" srcId="{2F087C54-BA80-4B8B-9E15-089641550516}" destId="{E07BA3F0-4299-435B-A13C-57E5F929926C}" srcOrd="1" destOrd="0" presId="urn:microsoft.com/office/officeart/2005/8/layout/orgChart1"/>
    <dgm:cxn modelId="{790531F1-CF57-43DD-9932-675372F8A217}" type="presParOf" srcId="{2AF517C2-7197-45CA-9389-FC055E58F180}" destId="{A1ECA767-C3D0-4AE1-A4AF-BD6BEA5DCAD8}" srcOrd="1" destOrd="0" presId="urn:microsoft.com/office/officeart/2005/8/layout/orgChart1"/>
    <dgm:cxn modelId="{A0555FA0-A0D2-498C-88F7-3B6BADB5384D}" type="presParOf" srcId="{2AF517C2-7197-45CA-9389-FC055E58F180}" destId="{BC62498E-19FA-4DDC-B030-98E1F41F3088}" srcOrd="2" destOrd="0" presId="urn:microsoft.com/office/officeart/2005/8/layout/orgChart1"/>
    <dgm:cxn modelId="{E8327741-D048-41B1-A57B-796EBF783445}" type="presParOf" srcId="{E5A3DB64-F398-491D-85BA-6780813E41B0}" destId="{A918DEDB-D06A-4D9F-8E34-769DD28800E1}" srcOrd="2" destOrd="0" presId="urn:microsoft.com/office/officeart/2005/8/layout/orgChart1"/>
    <dgm:cxn modelId="{E5E1D43C-1A1E-4710-B026-10714F7D2AE3}" type="presParOf" srcId="{E5A3DB64-F398-491D-85BA-6780813E41B0}" destId="{C31739E9-A84A-4135-8A4D-EB1A34B7EB2A}" srcOrd="3" destOrd="0" presId="urn:microsoft.com/office/officeart/2005/8/layout/orgChart1"/>
    <dgm:cxn modelId="{6FD8B0E9-AC58-4871-8053-0B02AFD37382}" type="presParOf" srcId="{C31739E9-A84A-4135-8A4D-EB1A34B7EB2A}" destId="{67933E61-E591-42F6-8129-9898D4A0EA1F}" srcOrd="0" destOrd="0" presId="urn:microsoft.com/office/officeart/2005/8/layout/orgChart1"/>
    <dgm:cxn modelId="{876D14B8-CD31-4E46-B738-914496EF9738}" type="presParOf" srcId="{67933E61-E591-42F6-8129-9898D4A0EA1F}" destId="{B6B36321-E0A2-4000-BAF5-044BB08313E3}" srcOrd="0" destOrd="0" presId="urn:microsoft.com/office/officeart/2005/8/layout/orgChart1"/>
    <dgm:cxn modelId="{CA2C8732-147F-4121-BCFD-6FA7E8F87CA3}" type="presParOf" srcId="{67933E61-E591-42F6-8129-9898D4A0EA1F}" destId="{F26E3799-6733-4609-9F75-6531E4919528}" srcOrd="1" destOrd="0" presId="urn:microsoft.com/office/officeart/2005/8/layout/orgChart1"/>
    <dgm:cxn modelId="{23A31AE8-0CE1-4FE8-B220-A0A90F337FDF}" type="presParOf" srcId="{C31739E9-A84A-4135-8A4D-EB1A34B7EB2A}" destId="{B34E80F4-2DCA-42A4-9056-F4FE863E95D9}" srcOrd="1" destOrd="0" presId="urn:microsoft.com/office/officeart/2005/8/layout/orgChart1"/>
    <dgm:cxn modelId="{EE60B1FA-0606-4BA2-A0FE-EC543F4C2260}" type="presParOf" srcId="{C31739E9-A84A-4135-8A4D-EB1A34B7EB2A}" destId="{466FE246-89F7-4875-9EC2-8823E5EB2792}" srcOrd="2" destOrd="0" presId="urn:microsoft.com/office/officeart/2005/8/layout/orgChart1"/>
    <dgm:cxn modelId="{71ACA160-7AC9-496C-950A-7BBDDB3D6757}" type="presParOf" srcId="{344ACAD6-6361-489F-9B60-A08E8B0261F6}" destId="{00A1435D-FC4F-4F3C-8E7A-4B703E76DF58}" srcOrd="2" destOrd="0" presId="urn:microsoft.com/office/officeart/2005/8/layout/orgChart1"/>
    <dgm:cxn modelId="{8FB6B581-ADEE-4469-9F21-ED42ED29781C}" type="presParOf" srcId="{B53660F4-D876-4EC4-8EED-4ACC9806FC10}" destId="{A82EC019-B625-49D0-B8B4-B0E8276837AA}" srcOrd="4" destOrd="0" presId="urn:microsoft.com/office/officeart/2005/8/layout/orgChart1"/>
    <dgm:cxn modelId="{900ADD4B-8383-45A2-A540-3D46D45BC3B6}" type="presParOf" srcId="{B53660F4-D876-4EC4-8EED-4ACC9806FC10}" destId="{3186E1F5-27DD-4313-B038-93CF1241F139}" srcOrd="5" destOrd="0" presId="urn:microsoft.com/office/officeart/2005/8/layout/orgChart1"/>
    <dgm:cxn modelId="{6C0EAC8C-55DF-4434-86EF-72082996236E}" type="presParOf" srcId="{3186E1F5-27DD-4313-B038-93CF1241F139}" destId="{A1E8C169-E696-4D30-AE6F-A995BE295DB0}" srcOrd="0" destOrd="0" presId="urn:microsoft.com/office/officeart/2005/8/layout/orgChart1"/>
    <dgm:cxn modelId="{8CBE3B05-8540-4714-B093-B20015144D4E}" type="presParOf" srcId="{A1E8C169-E696-4D30-AE6F-A995BE295DB0}" destId="{8917F23D-9274-4869-8AB1-4D3355B9E2FE}" srcOrd="0" destOrd="0" presId="urn:microsoft.com/office/officeart/2005/8/layout/orgChart1"/>
    <dgm:cxn modelId="{8FA046B8-2CC9-4772-9FC9-156BC8889C39}" type="presParOf" srcId="{A1E8C169-E696-4D30-AE6F-A995BE295DB0}" destId="{9651B3C9-8692-46F8-A299-32BAE506B42C}" srcOrd="1" destOrd="0" presId="urn:microsoft.com/office/officeart/2005/8/layout/orgChart1"/>
    <dgm:cxn modelId="{65A0A9BD-5224-4818-8167-16F6602A8CA4}" type="presParOf" srcId="{3186E1F5-27DD-4313-B038-93CF1241F139}" destId="{9A303F28-5872-451E-B4B0-81E277D0E8E7}" srcOrd="1" destOrd="0" presId="urn:microsoft.com/office/officeart/2005/8/layout/orgChart1"/>
    <dgm:cxn modelId="{9D2EBFD7-15D0-43F7-961D-C274C569B4CA}" type="presParOf" srcId="{9A303F28-5872-451E-B4B0-81E277D0E8E7}" destId="{EF597A9E-9ED6-4BE1-821F-29B021482ADD}" srcOrd="0" destOrd="0" presId="urn:microsoft.com/office/officeart/2005/8/layout/orgChart1"/>
    <dgm:cxn modelId="{9DA16F3D-B369-473D-8274-6B1BD18E0995}" type="presParOf" srcId="{9A303F28-5872-451E-B4B0-81E277D0E8E7}" destId="{58A193AF-F95E-4A93-90E3-A5650DD11C23}" srcOrd="1" destOrd="0" presId="urn:microsoft.com/office/officeart/2005/8/layout/orgChart1"/>
    <dgm:cxn modelId="{D32DC8FC-49D9-4610-93D2-317D314BA877}" type="presParOf" srcId="{58A193AF-F95E-4A93-90E3-A5650DD11C23}" destId="{5207C3AA-2610-4A23-955D-5F37BA8BE982}" srcOrd="0" destOrd="0" presId="urn:microsoft.com/office/officeart/2005/8/layout/orgChart1"/>
    <dgm:cxn modelId="{E51ECDB2-3C61-410C-83B6-43B151F85215}" type="presParOf" srcId="{5207C3AA-2610-4A23-955D-5F37BA8BE982}" destId="{B2FDBB63-ABDA-4C26-8017-9F9A309576A9}" srcOrd="0" destOrd="0" presId="urn:microsoft.com/office/officeart/2005/8/layout/orgChart1"/>
    <dgm:cxn modelId="{E7BD7AB7-6604-4681-A2A6-E2276712ED33}" type="presParOf" srcId="{5207C3AA-2610-4A23-955D-5F37BA8BE982}" destId="{C357DA1F-236B-4DB9-B564-863660CE644E}" srcOrd="1" destOrd="0" presId="urn:microsoft.com/office/officeart/2005/8/layout/orgChart1"/>
    <dgm:cxn modelId="{FCC1834D-8053-4A9D-A0D8-3600B3F264E8}" type="presParOf" srcId="{58A193AF-F95E-4A93-90E3-A5650DD11C23}" destId="{92298ECE-94A3-4776-93BF-0FF94218C195}" srcOrd="1" destOrd="0" presId="urn:microsoft.com/office/officeart/2005/8/layout/orgChart1"/>
    <dgm:cxn modelId="{58667BC2-4E6E-441D-95A9-F5C2925EAFF1}" type="presParOf" srcId="{58A193AF-F95E-4A93-90E3-A5650DD11C23}" destId="{2FFE0294-03B8-4CC2-A690-F450391479B6}" srcOrd="2" destOrd="0" presId="urn:microsoft.com/office/officeart/2005/8/layout/orgChart1"/>
    <dgm:cxn modelId="{9DDE52A1-D7DB-4811-ACBD-46947D54D943}" type="presParOf" srcId="{9A303F28-5872-451E-B4B0-81E277D0E8E7}" destId="{B5B6192E-7EC0-4889-9893-BC4B777B0AEC}" srcOrd="2" destOrd="0" presId="urn:microsoft.com/office/officeart/2005/8/layout/orgChart1"/>
    <dgm:cxn modelId="{0620CE8F-9AD4-4857-AC9F-116772C4E28E}" type="presParOf" srcId="{9A303F28-5872-451E-B4B0-81E277D0E8E7}" destId="{42D988E7-42F1-4EC6-8FA4-03672566CE0F}" srcOrd="3" destOrd="0" presId="urn:microsoft.com/office/officeart/2005/8/layout/orgChart1"/>
    <dgm:cxn modelId="{8C2F987A-05A7-4485-A8F3-6DFCBC8AB429}" type="presParOf" srcId="{42D988E7-42F1-4EC6-8FA4-03672566CE0F}" destId="{2040338C-6D24-4485-B675-D0235A23BE46}" srcOrd="0" destOrd="0" presId="urn:microsoft.com/office/officeart/2005/8/layout/orgChart1"/>
    <dgm:cxn modelId="{1DAE2CF1-D78E-487C-9754-35C51B3E5B9D}" type="presParOf" srcId="{2040338C-6D24-4485-B675-D0235A23BE46}" destId="{86F81544-9739-4C94-BC3C-A3EF865B8103}" srcOrd="0" destOrd="0" presId="urn:microsoft.com/office/officeart/2005/8/layout/orgChart1"/>
    <dgm:cxn modelId="{83250DF8-ED83-4574-A8B1-42F39D28A6B1}" type="presParOf" srcId="{2040338C-6D24-4485-B675-D0235A23BE46}" destId="{5CD0D6AD-759B-4E01-9476-8614F681E0A9}" srcOrd="1" destOrd="0" presId="urn:microsoft.com/office/officeart/2005/8/layout/orgChart1"/>
    <dgm:cxn modelId="{3B2863E6-55CF-4952-BB96-7C924133C2BF}" type="presParOf" srcId="{42D988E7-42F1-4EC6-8FA4-03672566CE0F}" destId="{6608EA87-A9D8-4209-A1B7-7E02EC61CA48}" srcOrd="1" destOrd="0" presId="urn:microsoft.com/office/officeart/2005/8/layout/orgChart1"/>
    <dgm:cxn modelId="{62EA2E47-46A3-406A-804F-C4AEA47CEC2F}" type="presParOf" srcId="{42D988E7-42F1-4EC6-8FA4-03672566CE0F}" destId="{946ED2B4-06E1-49D3-9C23-DAB027D4B03D}" srcOrd="2" destOrd="0" presId="urn:microsoft.com/office/officeart/2005/8/layout/orgChart1"/>
    <dgm:cxn modelId="{3227BE64-BD4F-4C8B-B91C-3B45E2356DC0}" type="presParOf" srcId="{9A303F28-5872-451E-B4B0-81E277D0E8E7}" destId="{7F882B19-AE03-4919-BFDA-AE5161526C28}" srcOrd="4" destOrd="0" presId="urn:microsoft.com/office/officeart/2005/8/layout/orgChart1"/>
    <dgm:cxn modelId="{FF71324F-3858-4F53-8107-471020554D6C}" type="presParOf" srcId="{9A303F28-5872-451E-B4B0-81E277D0E8E7}" destId="{5332C297-3DE6-4E17-A22C-E1D75643FA82}" srcOrd="5" destOrd="0" presId="urn:microsoft.com/office/officeart/2005/8/layout/orgChart1"/>
    <dgm:cxn modelId="{8D3F7AD4-B2AB-4F9D-87C0-250037BBF6CA}" type="presParOf" srcId="{5332C297-3DE6-4E17-A22C-E1D75643FA82}" destId="{418C5CC7-6640-461D-ABF3-79230FA9A098}" srcOrd="0" destOrd="0" presId="urn:microsoft.com/office/officeart/2005/8/layout/orgChart1"/>
    <dgm:cxn modelId="{62C14274-5003-4063-B637-EF831EBB61CB}" type="presParOf" srcId="{418C5CC7-6640-461D-ABF3-79230FA9A098}" destId="{0C9AD744-18BE-4415-9556-6DD1305F4B34}" srcOrd="0" destOrd="0" presId="urn:microsoft.com/office/officeart/2005/8/layout/orgChart1"/>
    <dgm:cxn modelId="{E5083B27-78BD-45BF-8EF1-E09DA20F7CBA}" type="presParOf" srcId="{418C5CC7-6640-461D-ABF3-79230FA9A098}" destId="{FCBEB86F-EEB3-47D1-B2BB-FD7CAF66FC0C}" srcOrd="1" destOrd="0" presId="urn:microsoft.com/office/officeart/2005/8/layout/orgChart1"/>
    <dgm:cxn modelId="{866001F1-91C4-4DA7-890C-532C03B69315}" type="presParOf" srcId="{5332C297-3DE6-4E17-A22C-E1D75643FA82}" destId="{098710B5-5A51-4D5F-BBAD-1C0A9CF02367}" srcOrd="1" destOrd="0" presId="urn:microsoft.com/office/officeart/2005/8/layout/orgChart1"/>
    <dgm:cxn modelId="{6FD517B6-CE53-47DC-B39C-D961B98A8D9A}" type="presParOf" srcId="{5332C297-3DE6-4E17-A22C-E1D75643FA82}" destId="{F86EB999-6141-4F5F-8ACC-8412866FB719}" srcOrd="2" destOrd="0" presId="urn:microsoft.com/office/officeart/2005/8/layout/orgChart1"/>
    <dgm:cxn modelId="{F7D546FF-2089-4FB1-9C32-DDED279F29CB}" type="presParOf" srcId="{9A303F28-5872-451E-B4B0-81E277D0E8E7}" destId="{4756D7ED-9A2B-4CA8-844A-75419F252700}" srcOrd="6" destOrd="0" presId="urn:microsoft.com/office/officeart/2005/8/layout/orgChart1"/>
    <dgm:cxn modelId="{E60FC81F-55B2-42DF-A1AF-0FAA03869691}" type="presParOf" srcId="{9A303F28-5872-451E-B4B0-81E277D0E8E7}" destId="{B73B7084-647D-4607-BC24-ECFA608915C2}" srcOrd="7" destOrd="0" presId="urn:microsoft.com/office/officeart/2005/8/layout/orgChart1"/>
    <dgm:cxn modelId="{B2069B0C-B7A3-4FE9-A276-912AEC33E43C}" type="presParOf" srcId="{B73B7084-647D-4607-BC24-ECFA608915C2}" destId="{B5CE2ABF-0268-4CBC-A1E7-3E4A969E8F0E}" srcOrd="0" destOrd="0" presId="urn:microsoft.com/office/officeart/2005/8/layout/orgChart1"/>
    <dgm:cxn modelId="{9A7EA94B-5AA6-4D37-AA60-B27C6A8BEB4F}" type="presParOf" srcId="{B5CE2ABF-0268-4CBC-A1E7-3E4A969E8F0E}" destId="{64AD5845-1BA6-4362-BA45-42314B511866}" srcOrd="0" destOrd="0" presId="urn:microsoft.com/office/officeart/2005/8/layout/orgChart1"/>
    <dgm:cxn modelId="{C885849D-21E0-45A1-8CBB-FDAA86065FF9}" type="presParOf" srcId="{B5CE2ABF-0268-4CBC-A1E7-3E4A969E8F0E}" destId="{F5BF6FD9-E618-47FF-8BAE-BB1428D9E7C9}" srcOrd="1" destOrd="0" presId="urn:microsoft.com/office/officeart/2005/8/layout/orgChart1"/>
    <dgm:cxn modelId="{F5D76008-0EB1-4E40-99B8-B63FC1A7ABEB}" type="presParOf" srcId="{B73B7084-647D-4607-BC24-ECFA608915C2}" destId="{002F8BA6-7921-41A7-AB34-FE5D9FBC34D6}" srcOrd="1" destOrd="0" presId="urn:microsoft.com/office/officeart/2005/8/layout/orgChart1"/>
    <dgm:cxn modelId="{EFC7AFC7-F012-410B-9AA4-6E9CFD7FE25B}" type="presParOf" srcId="{B73B7084-647D-4607-BC24-ECFA608915C2}" destId="{6389927D-54AA-43A8-B61D-3F0C2C4C4490}" srcOrd="2" destOrd="0" presId="urn:microsoft.com/office/officeart/2005/8/layout/orgChart1"/>
    <dgm:cxn modelId="{5094C45B-779E-4221-B749-65D00A560416}" type="presParOf" srcId="{3186E1F5-27DD-4313-B038-93CF1241F139}" destId="{A38941DB-BB70-4AC5-BF0C-5B9891D5045C}" srcOrd="2" destOrd="0" presId="urn:microsoft.com/office/officeart/2005/8/layout/orgChart1"/>
    <dgm:cxn modelId="{CEDB2BFA-2FF8-43F5-870C-29E0439863AC}" type="presParOf" srcId="{1F28BAB8-EF08-4B73-B80B-4AD899F5E14A}" destId="{42594A0F-15E1-4D70-871B-AD25C44EC10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4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756D7ED-9A2B-4CA8-844A-75419F252700}">
      <dsp:nvSpPr>
        <dsp:cNvPr id="0" name=""/>
        <dsp:cNvSpPr/>
      </dsp:nvSpPr>
      <dsp:spPr>
        <a:xfrm>
          <a:off x="2812513" y="683154"/>
          <a:ext cx="91440" cy="14613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61348"/>
              </a:lnTo>
              <a:lnTo>
                <a:pt x="130354" y="146134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882B19-AE03-4919-BFDA-AE5161526C28}">
      <dsp:nvSpPr>
        <dsp:cNvPr id="0" name=""/>
        <dsp:cNvSpPr/>
      </dsp:nvSpPr>
      <dsp:spPr>
        <a:xfrm>
          <a:off x="2812513" y="683154"/>
          <a:ext cx="91440" cy="10607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60747"/>
              </a:lnTo>
              <a:lnTo>
                <a:pt x="130354" y="106074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B6192E-7EC0-4889-9893-BC4B777B0AEC}">
      <dsp:nvSpPr>
        <dsp:cNvPr id="0" name=""/>
        <dsp:cNvSpPr/>
      </dsp:nvSpPr>
      <dsp:spPr>
        <a:xfrm>
          <a:off x="2812513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597A9E-9ED6-4BE1-821F-29B021482ADD}">
      <dsp:nvSpPr>
        <dsp:cNvPr id="0" name=""/>
        <dsp:cNvSpPr/>
      </dsp:nvSpPr>
      <dsp:spPr>
        <a:xfrm>
          <a:off x="2812513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2EC019-B625-49D0-B8B4-B0E8276837AA}">
      <dsp:nvSpPr>
        <dsp:cNvPr id="0" name=""/>
        <dsp:cNvSpPr/>
      </dsp:nvSpPr>
      <dsp:spPr>
        <a:xfrm>
          <a:off x="2401209" y="282553"/>
          <a:ext cx="682714" cy="1184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243"/>
              </a:lnTo>
              <a:lnTo>
                <a:pt x="682714" y="59243"/>
              </a:lnTo>
              <a:lnTo>
                <a:pt x="682714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18DEDB-D06A-4D9F-8E34-769DD28800E1}">
      <dsp:nvSpPr>
        <dsp:cNvPr id="0" name=""/>
        <dsp:cNvSpPr/>
      </dsp:nvSpPr>
      <dsp:spPr>
        <a:xfrm>
          <a:off x="2129798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117999-EB23-4C61-B01E-7940B56BD488}">
      <dsp:nvSpPr>
        <dsp:cNvPr id="0" name=""/>
        <dsp:cNvSpPr/>
      </dsp:nvSpPr>
      <dsp:spPr>
        <a:xfrm>
          <a:off x="2129798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57685B-D537-4D42-A159-568D0B7358B9}">
      <dsp:nvSpPr>
        <dsp:cNvPr id="0" name=""/>
        <dsp:cNvSpPr/>
      </dsp:nvSpPr>
      <dsp:spPr>
        <a:xfrm>
          <a:off x="2355489" y="282553"/>
          <a:ext cx="91440" cy="11848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F2AED2-5D1B-4725-B78F-CA916727E852}">
      <dsp:nvSpPr>
        <dsp:cNvPr id="0" name=""/>
        <dsp:cNvSpPr/>
      </dsp:nvSpPr>
      <dsp:spPr>
        <a:xfrm>
          <a:off x="1447083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CF9FC5-1D85-491C-92B5-3C000A4C486D}">
      <dsp:nvSpPr>
        <dsp:cNvPr id="0" name=""/>
        <dsp:cNvSpPr/>
      </dsp:nvSpPr>
      <dsp:spPr>
        <a:xfrm>
          <a:off x="1447083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F81C5B-A349-4BAB-AA08-D02E377BB66D}">
      <dsp:nvSpPr>
        <dsp:cNvPr id="0" name=""/>
        <dsp:cNvSpPr/>
      </dsp:nvSpPr>
      <dsp:spPr>
        <a:xfrm>
          <a:off x="1718494" y="282553"/>
          <a:ext cx="682714" cy="118487"/>
        </a:xfrm>
        <a:custGeom>
          <a:avLst/>
          <a:gdLst/>
          <a:ahLst/>
          <a:cxnLst/>
          <a:rect l="0" t="0" r="0" b="0"/>
          <a:pathLst>
            <a:path>
              <a:moveTo>
                <a:pt x="682714" y="0"/>
              </a:moveTo>
              <a:lnTo>
                <a:pt x="682714" y="59243"/>
              </a:lnTo>
              <a:lnTo>
                <a:pt x="0" y="59243"/>
              </a:lnTo>
              <a:lnTo>
                <a:pt x="0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D7638A-754A-45FA-8DA7-2B1E332E999C}">
      <dsp:nvSpPr>
        <dsp:cNvPr id="0" name=""/>
        <dsp:cNvSpPr/>
      </dsp:nvSpPr>
      <dsp:spPr>
        <a:xfrm>
          <a:off x="2119095" y="439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Президент фирмы</a:t>
          </a:r>
        </a:p>
      </dsp:txBody>
      <dsp:txXfrm>
        <a:off x="2119095" y="439"/>
        <a:ext cx="564227" cy="282113"/>
      </dsp:txXfrm>
    </dsp:sp>
    <dsp:sp modelId="{079E767F-C627-49F7-984E-4AC189FC1433}">
      <dsp:nvSpPr>
        <dsp:cNvPr id="0" name=""/>
        <dsp:cNvSpPr/>
      </dsp:nvSpPr>
      <dsp:spPr>
        <a:xfrm>
          <a:off x="1436380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Финансовый директор</a:t>
          </a:r>
        </a:p>
      </dsp:txBody>
      <dsp:txXfrm>
        <a:off x="1436380" y="401041"/>
        <a:ext cx="564227" cy="282113"/>
      </dsp:txXfrm>
    </dsp:sp>
    <dsp:sp modelId="{5059DD17-74EC-4986-9442-D7BB30525817}">
      <dsp:nvSpPr>
        <dsp:cNvPr id="0" name=""/>
        <dsp:cNvSpPr/>
      </dsp:nvSpPr>
      <dsp:spPr>
        <a:xfrm>
          <a:off x="1577437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Бухгалтерия и финансовая служба</a:t>
          </a:r>
        </a:p>
      </dsp:txBody>
      <dsp:txXfrm>
        <a:off x="1577437" y="801642"/>
        <a:ext cx="564227" cy="282113"/>
      </dsp:txXfrm>
    </dsp:sp>
    <dsp:sp modelId="{480C1B3E-26FD-4CDB-AB98-614BA009DFE4}">
      <dsp:nvSpPr>
        <dsp:cNvPr id="0" name=""/>
        <dsp:cNvSpPr/>
      </dsp:nvSpPr>
      <dsp:spPr>
        <a:xfrm>
          <a:off x="1577437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Служба информационного и компьютерного обеспечения</a:t>
          </a:r>
        </a:p>
      </dsp:txBody>
      <dsp:txXfrm>
        <a:off x="1577437" y="1202243"/>
        <a:ext cx="564227" cy="282113"/>
      </dsp:txXfrm>
    </dsp:sp>
    <dsp:sp modelId="{F0A27464-3ED7-4FB5-992C-AEF98A6B0F7B}">
      <dsp:nvSpPr>
        <dsp:cNvPr id="0" name=""/>
        <dsp:cNvSpPr/>
      </dsp:nvSpPr>
      <dsp:spPr>
        <a:xfrm>
          <a:off x="2119095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Коммерческий директор</a:t>
          </a:r>
        </a:p>
      </dsp:txBody>
      <dsp:txXfrm>
        <a:off x="2119095" y="401041"/>
        <a:ext cx="564227" cy="282113"/>
      </dsp:txXfrm>
    </dsp:sp>
    <dsp:sp modelId="{235728F3-2CD0-46C5-B7D4-F73D99816085}">
      <dsp:nvSpPr>
        <dsp:cNvPr id="0" name=""/>
        <dsp:cNvSpPr/>
      </dsp:nvSpPr>
      <dsp:spPr>
        <a:xfrm>
          <a:off x="2260152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Отдел реализации</a:t>
          </a:r>
        </a:p>
      </dsp:txBody>
      <dsp:txXfrm>
        <a:off x="2260152" y="801642"/>
        <a:ext cx="564227" cy="282113"/>
      </dsp:txXfrm>
    </dsp:sp>
    <dsp:sp modelId="{B6B36321-E0A2-4000-BAF5-044BB08313E3}">
      <dsp:nvSpPr>
        <dsp:cNvPr id="0" name=""/>
        <dsp:cNvSpPr/>
      </dsp:nvSpPr>
      <dsp:spPr>
        <a:xfrm>
          <a:off x="2260152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Закупочная база</a:t>
          </a:r>
        </a:p>
      </dsp:txBody>
      <dsp:txXfrm>
        <a:off x="2260152" y="1202243"/>
        <a:ext cx="564227" cy="282113"/>
      </dsp:txXfrm>
    </dsp:sp>
    <dsp:sp modelId="{8917F23D-9274-4869-8AB1-4D3355B9E2FE}">
      <dsp:nvSpPr>
        <dsp:cNvPr id="0" name=""/>
        <dsp:cNvSpPr/>
      </dsp:nvSpPr>
      <dsp:spPr>
        <a:xfrm>
          <a:off x="2801810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Исполнительный директор</a:t>
          </a:r>
        </a:p>
      </dsp:txBody>
      <dsp:txXfrm>
        <a:off x="2801810" y="401041"/>
        <a:ext cx="564227" cy="282113"/>
      </dsp:txXfrm>
    </dsp:sp>
    <dsp:sp modelId="{B2FDBB63-ABDA-4C26-8017-9F9A309576A9}">
      <dsp:nvSpPr>
        <dsp:cNvPr id="0" name=""/>
        <dsp:cNvSpPr/>
      </dsp:nvSpPr>
      <dsp:spPr>
        <a:xfrm>
          <a:off x="2942867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Складское помещение</a:t>
          </a:r>
        </a:p>
      </dsp:txBody>
      <dsp:txXfrm>
        <a:off x="2942867" y="801642"/>
        <a:ext cx="564227" cy="282113"/>
      </dsp:txXfrm>
    </dsp:sp>
    <dsp:sp modelId="{86F81544-9739-4C94-BC3C-A3EF865B8103}">
      <dsp:nvSpPr>
        <dsp:cNvPr id="0" name=""/>
        <dsp:cNvSpPr/>
      </dsp:nvSpPr>
      <dsp:spPr>
        <a:xfrm>
          <a:off x="2942867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Погрузочно - разгрузочная бригада</a:t>
          </a:r>
        </a:p>
      </dsp:txBody>
      <dsp:txXfrm>
        <a:off x="2942867" y="1202243"/>
        <a:ext cx="564227" cy="282113"/>
      </dsp:txXfrm>
    </dsp:sp>
    <dsp:sp modelId="{0C9AD744-18BE-4415-9556-6DD1305F4B34}">
      <dsp:nvSpPr>
        <dsp:cNvPr id="0" name=""/>
        <dsp:cNvSpPr/>
      </dsp:nvSpPr>
      <dsp:spPr>
        <a:xfrm>
          <a:off x="2942867" y="1602845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Хозяйственная часть</a:t>
          </a:r>
        </a:p>
      </dsp:txBody>
      <dsp:txXfrm>
        <a:off x="2942867" y="1602845"/>
        <a:ext cx="564227" cy="282113"/>
      </dsp:txXfrm>
    </dsp:sp>
    <dsp:sp modelId="{64AD5845-1BA6-4362-BA45-42314B511866}">
      <dsp:nvSpPr>
        <dsp:cNvPr id="0" name=""/>
        <dsp:cNvSpPr/>
      </dsp:nvSpPr>
      <dsp:spPr>
        <a:xfrm>
          <a:off x="2942867" y="2003446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Автохозяйство</a:t>
          </a:r>
        </a:p>
      </dsp:txBody>
      <dsp:txXfrm>
        <a:off x="2942867" y="2003446"/>
        <a:ext cx="564227" cy="2821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56A81-E682-4172-86B3-3D8C11B7E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3355</TotalTime>
  <Pages>1</Pages>
  <Words>14161</Words>
  <Characters>80718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557</cp:revision>
  <cp:lastPrinted>2021-02-18T23:59:00Z</cp:lastPrinted>
  <dcterms:created xsi:type="dcterms:W3CDTF">2017-09-03T22:53:00Z</dcterms:created>
  <dcterms:modified xsi:type="dcterms:W3CDTF">2026-06-15T04:15:00Z</dcterms:modified>
</cp:coreProperties>
</file>